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D6F" w:rsidRPr="00D56065" w:rsidRDefault="007F5D6F" w:rsidP="007F5D6F">
      <w:pPr>
        <w:spacing w:after="0" w:line="240" w:lineRule="exact"/>
        <w:ind w:left="5954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Вносится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proofErr w:type="spellStart"/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врио</w:t>
      </w:r>
      <w:proofErr w:type="spellEnd"/>
      <w:r w:rsidRPr="00D56065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="004E57D0" w:rsidRPr="00D56065">
        <w:rPr>
          <w:rFonts w:ascii="Times New Roman" w:eastAsia="Calibri" w:hAnsi="Times New Roman"/>
          <w:color w:val="auto"/>
          <w:sz w:val="26"/>
          <w:szCs w:val="26"/>
        </w:rPr>
        <w:t>Г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>убернатор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а</w:t>
      </w:r>
    </w:p>
    <w:p w:rsidR="007F5D6F" w:rsidRPr="00D56065" w:rsidRDefault="007F5D6F" w:rsidP="007F5D6F">
      <w:pPr>
        <w:spacing w:after="0" w:line="240" w:lineRule="exact"/>
        <w:ind w:left="5954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Хабаровского края</w:t>
      </w:r>
    </w:p>
    <w:p w:rsidR="007F5D6F" w:rsidRPr="00D56065" w:rsidRDefault="007F5D6F" w:rsidP="007F5D6F">
      <w:pPr>
        <w:tabs>
          <w:tab w:val="left" w:pos="0"/>
          <w:tab w:val="left" w:pos="5950"/>
        </w:tabs>
        <w:spacing w:after="0" w:line="240" w:lineRule="exact"/>
        <w:ind w:firstLine="5579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ab/>
        <w:t>Де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мешиным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 xml:space="preserve"> </w:t>
      </w:r>
      <w:r w:rsidR="000512F7" w:rsidRPr="00D56065">
        <w:rPr>
          <w:rFonts w:ascii="Times New Roman" w:eastAsia="Calibri" w:hAnsi="Times New Roman"/>
          <w:color w:val="auto"/>
          <w:sz w:val="26"/>
          <w:szCs w:val="26"/>
        </w:rPr>
        <w:t>Д</w:t>
      </w:r>
      <w:r w:rsidRPr="00D56065">
        <w:rPr>
          <w:rFonts w:ascii="Times New Roman" w:eastAsia="Calibri" w:hAnsi="Times New Roman"/>
          <w:color w:val="auto"/>
          <w:sz w:val="26"/>
          <w:szCs w:val="26"/>
        </w:rPr>
        <w:t>.В.</w:t>
      </w:r>
    </w:p>
    <w:p w:rsidR="007F5D6F" w:rsidRPr="00D56065" w:rsidRDefault="007F5D6F" w:rsidP="007F5D6F">
      <w:pPr>
        <w:tabs>
          <w:tab w:val="left" w:pos="0"/>
          <w:tab w:val="left" w:pos="5950"/>
        </w:tabs>
        <w:spacing w:after="0" w:line="240" w:lineRule="exact"/>
        <w:ind w:firstLine="5579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ind w:firstLine="5579"/>
        <w:jc w:val="right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</w:rPr>
        <w:t>Проект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ind w:firstLine="5579"/>
        <w:jc w:val="right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b/>
          <w:color w:val="auto"/>
          <w:sz w:val="26"/>
          <w:szCs w:val="26"/>
        </w:rPr>
        <w:t>ЗАКОН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b/>
          <w:color w:val="auto"/>
          <w:sz w:val="26"/>
          <w:szCs w:val="26"/>
        </w:rPr>
      </w:pPr>
      <w:r w:rsidRPr="00D56065">
        <w:rPr>
          <w:rFonts w:ascii="Times New Roman" w:eastAsia="Calibri" w:hAnsi="Times New Roman"/>
          <w:b/>
          <w:color w:val="auto"/>
          <w:sz w:val="26"/>
          <w:szCs w:val="26"/>
        </w:rPr>
        <w:t>Хабаровского края</w:t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 w:val="26"/>
          <w:szCs w:val="26"/>
        </w:rPr>
      </w:pPr>
    </w:p>
    <w:p w:rsidR="007F5D6F" w:rsidRPr="00D56065" w:rsidRDefault="007F5D6F" w:rsidP="007F5D6F">
      <w:pPr>
        <w:tabs>
          <w:tab w:val="left" w:pos="0"/>
        </w:tabs>
        <w:spacing w:after="0" w:line="240" w:lineRule="auto"/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</w:pPr>
      <w:r w:rsidRPr="00D56065">
        <w:rPr>
          <w:rFonts w:ascii="Times New Roman" w:eastAsia="Calibri" w:hAnsi="Times New Roman"/>
          <w:color w:val="auto"/>
          <w:sz w:val="26"/>
          <w:szCs w:val="26"/>
          <w:lang w:eastAsia="en-US"/>
        </w:rPr>
        <w:t>______________</w:t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  <w:r w:rsidRPr="00D56065">
        <w:rPr>
          <w:rFonts w:ascii="Times New Roman" w:eastAsia="Calibri" w:hAnsi="Times New Roman"/>
          <w:b/>
          <w:color w:val="auto"/>
          <w:sz w:val="26"/>
          <w:szCs w:val="26"/>
          <w:lang w:eastAsia="en-US"/>
        </w:rPr>
        <w:tab/>
      </w:r>
    </w:p>
    <w:p w:rsidR="007F5D6F" w:rsidRPr="00D56065" w:rsidRDefault="007F5D6F" w:rsidP="007F5D6F">
      <w:pPr>
        <w:tabs>
          <w:tab w:val="left" w:pos="0"/>
        </w:tabs>
        <w:spacing w:after="0" w:line="240" w:lineRule="auto"/>
        <w:jc w:val="center"/>
        <w:rPr>
          <w:rFonts w:ascii="Times New Roman" w:eastAsia="Calibri" w:hAnsi="Times New Roman"/>
          <w:color w:val="auto"/>
          <w:szCs w:val="26"/>
          <w:lang w:eastAsia="en-US"/>
        </w:rPr>
      </w:pPr>
      <w:r w:rsidRPr="00D56065">
        <w:rPr>
          <w:rFonts w:ascii="Times New Roman" w:eastAsia="Calibri" w:hAnsi="Times New Roman"/>
          <w:color w:val="auto"/>
          <w:szCs w:val="26"/>
          <w:lang w:eastAsia="en-US"/>
        </w:rPr>
        <w:t>г. Хабаровск</w:t>
      </w:r>
    </w:p>
    <w:p w:rsidR="007F5D6F" w:rsidRPr="00D56065" w:rsidRDefault="007F5D6F" w:rsidP="007F5D6F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7F5D6F" w:rsidRPr="00D56065" w:rsidRDefault="007F5D6F" w:rsidP="007F5D6F">
      <w:pPr>
        <w:tabs>
          <w:tab w:val="left" w:pos="3780"/>
        </w:tabs>
        <w:suppressAutoHyphens/>
        <w:spacing w:after="0" w:line="240" w:lineRule="auto"/>
        <w:jc w:val="both"/>
        <w:rPr>
          <w:rFonts w:ascii="Times New Roman" w:eastAsia="Calibri" w:hAnsi="Times New Roman"/>
          <w:color w:val="auto"/>
          <w:sz w:val="26"/>
          <w:szCs w:val="26"/>
          <w:lang w:eastAsia="en-US"/>
        </w:rPr>
      </w:pPr>
    </w:p>
    <w:p w:rsidR="007F5D6F" w:rsidRPr="00D56065" w:rsidRDefault="00954098" w:rsidP="0095409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5101"/>
        <w:jc w:val="both"/>
        <w:rPr>
          <w:rFonts w:ascii="Times New Roman" w:eastAsia="Calibri" w:hAnsi="Times New Roman"/>
          <w:color w:val="auto"/>
          <w:sz w:val="26"/>
          <w:szCs w:val="26"/>
        </w:rPr>
      </w:pPr>
      <w:r w:rsidRPr="00D56065">
        <w:rPr>
          <w:rFonts w:ascii="Times New Roman" w:hAnsi="Times New Roman"/>
          <w:color w:val="auto"/>
          <w:sz w:val="26"/>
          <w:szCs w:val="26"/>
        </w:rPr>
        <w:t>О внесении изменений в Закон Хабаровского края «О поддержке сельскохозяйственного производства в Хабаровском крае</w:t>
      </w:r>
      <w:r w:rsidR="00001116" w:rsidRPr="00D56065">
        <w:rPr>
          <w:rFonts w:ascii="Times New Roman" w:hAnsi="Times New Roman"/>
          <w:color w:val="auto"/>
          <w:sz w:val="26"/>
          <w:szCs w:val="26"/>
        </w:rPr>
        <w:t xml:space="preserve"> (первое чтение)</w:t>
      </w:r>
    </w:p>
    <w:p w:rsidR="0089094F" w:rsidRPr="00D56065" w:rsidRDefault="0089094F" w:rsidP="0011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954098" w:rsidRPr="00D56065" w:rsidRDefault="00954098" w:rsidP="00116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B45AB0" w:rsidRPr="00D56065" w:rsidRDefault="00B45AB0" w:rsidP="00751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56065">
        <w:rPr>
          <w:rFonts w:ascii="Times New Roman" w:hAnsi="Times New Roman"/>
          <w:b/>
          <w:sz w:val="26"/>
          <w:szCs w:val="26"/>
        </w:rPr>
        <w:t>Статья 1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Внести в </w:t>
      </w:r>
      <w:hyperlink r:id="rId8" w:history="1">
        <w:r w:rsidRPr="00D56065">
          <w:rPr>
            <w:rFonts w:ascii="Times New Roman" w:hAnsi="Times New Roman"/>
            <w:sz w:val="26"/>
            <w:szCs w:val="26"/>
          </w:rPr>
          <w:t>Закон</w:t>
        </w:r>
      </w:hyperlink>
      <w:r w:rsidRPr="00D56065">
        <w:rPr>
          <w:rFonts w:ascii="Times New Roman" w:hAnsi="Times New Roman"/>
          <w:sz w:val="26"/>
          <w:szCs w:val="26"/>
        </w:rPr>
        <w:t xml:space="preserve"> Хабаровского края от 26 июля 2005 года № 288 «О поддержке сельскохозяйственного производства в Хабаровском крае» следующие изменения: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1) наименование изложить в следующей редакции: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«О поддержке агропромышленного комплекса в Хабаровском крае»;</w:t>
      </w:r>
    </w:p>
    <w:p w:rsidR="00CE6A26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2) преамбулу изложить в следующей редакции:</w:t>
      </w:r>
    </w:p>
    <w:p w:rsidR="00954098" w:rsidRPr="00D56065" w:rsidRDefault="00CE6A26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«Настоящий закон регулирует правовые отношения по реализации полномочий органов государственной власти Хабаровского края (далее – край) </w:t>
      </w:r>
      <w:r w:rsidRPr="00D56065">
        <w:rPr>
          <w:rFonts w:ascii="Times New Roman" w:hAnsi="Times New Roman"/>
          <w:sz w:val="26"/>
          <w:szCs w:val="26"/>
        </w:rPr>
        <w:br/>
        <w:t>по поддержке агропромышленного комплекса»;</w:t>
      </w:r>
      <w:r w:rsidR="00954098" w:rsidRPr="00D56065">
        <w:rPr>
          <w:rFonts w:ascii="Times New Roman" w:hAnsi="Times New Roman"/>
          <w:sz w:val="26"/>
          <w:szCs w:val="26"/>
        </w:rPr>
        <w:t xml:space="preserve"> </w:t>
      </w:r>
    </w:p>
    <w:p w:rsidR="00F277D3" w:rsidRPr="00D56065" w:rsidRDefault="00F277D3" w:rsidP="00C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3) статью 1 изложить в следующей редакции:</w:t>
      </w:r>
    </w:p>
    <w:p w:rsidR="00F277D3" w:rsidRPr="00D56065" w:rsidRDefault="00F277D3" w:rsidP="00C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«</w:t>
      </w:r>
      <w:r w:rsidRPr="00D56065">
        <w:rPr>
          <w:rFonts w:ascii="Times New Roman" w:hAnsi="Times New Roman"/>
          <w:b/>
          <w:sz w:val="26"/>
          <w:szCs w:val="26"/>
        </w:rPr>
        <w:t>Статья 1. Понятия, используемые в настоящем законе</w:t>
      </w:r>
    </w:p>
    <w:p w:rsidR="00F277D3" w:rsidRPr="00D56065" w:rsidRDefault="00F277D3" w:rsidP="00C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1. Для целей настоящего закона под агропромышленным комплексом </w:t>
      </w:r>
      <w:r w:rsidR="00C023EB" w:rsidRPr="00D56065">
        <w:rPr>
          <w:rFonts w:ascii="Times New Roman" w:hAnsi="Times New Roman"/>
          <w:sz w:val="26"/>
          <w:szCs w:val="26"/>
        </w:rPr>
        <w:br/>
        <w:t>понимается</w:t>
      </w:r>
      <w:r w:rsidRPr="00D56065">
        <w:rPr>
          <w:rFonts w:ascii="Times New Roman" w:hAnsi="Times New Roman"/>
          <w:sz w:val="26"/>
          <w:szCs w:val="26"/>
        </w:rPr>
        <w:t xml:space="preserve"> </w:t>
      </w:r>
      <w:r w:rsidR="00C555C9" w:rsidRPr="00D56065">
        <w:rPr>
          <w:rFonts w:ascii="Times New Roman" w:hAnsi="Times New Roman"/>
          <w:sz w:val="26"/>
          <w:szCs w:val="26"/>
        </w:rPr>
        <w:t>сельскохозяйственное производство, а также виды экономической деятельности по производству пищевых продуктов в части обработки и переработки продуктов сельского хозяйства</w:t>
      </w:r>
      <w:r w:rsidR="00C023EB" w:rsidRPr="00D56065">
        <w:rPr>
          <w:rFonts w:ascii="Times New Roman" w:hAnsi="Times New Roman"/>
          <w:sz w:val="26"/>
          <w:szCs w:val="26"/>
        </w:rPr>
        <w:t>.</w:t>
      </w:r>
    </w:p>
    <w:p w:rsidR="00C023EB" w:rsidRPr="00D56065" w:rsidRDefault="00C023EB" w:rsidP="00C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2. Иные понятия, используемые в настоящем законе, применяются </w:t>
      </w:r>
      <w:r w:rsidR="00460194">
        <w:rPr>
          <w:rFonts w:ascii="Times New Roman" w:hAnsi="Times New Roman"/>
          <w:sz w:val="26"/>
          <w:szCs w:val="26"/>
        </w:rPr>
        <w:br/>
      </w:r>
      <w:r w:rsidRPr="00D56065">
        <w:rPr>
          <w:rFonts w:ascii="Times New Roman" w:hAnsi="Times New Roman"/>
          <w:sz w:val="26"/>
          <w:szCs w:val="26"/>
        </w:rPr>
        <w:t xml:space="preserve">в том же значении, что и в нормативных правовых актах Российской Федерации </w:t>
      </w:r>
      <w:r w:rsidR="00460194">
        <w:rPr>
          <w:rFonts w:ascii="Times New Roman" w:hAnsi="Times New Roman"/>
          <w:sz w:val="26"/>
          <w:szCs w:val="26"/>
        </w:rPr>
        <w:br/>
      </w:r>
      <w:r w:rsidRPr="00D56065">
        <w:rPr>
          <w:rFonts w:ascii="Times New Roman" w:hAnsi="Times New Roman"/>
          <w:sz w:val="26"/>
          <w:szCs w:val="26"/>
        </w:rPr>
        <w:t>и края.»</w:t>
      </w:r>
      <w:r w:rsidR="00755C26">
        <w:rPr>
          <w:rFonts w:ascii="Times New Roman" w:hAnsi="Times New Roman"/>
          <w:sz w:val="26"/>
          <w:szCs w:val="26"/>
        </w:rPr>
        <w:t>;</w:t>
      </w:r>
    </w:p>
    <w:p w:rsidR="00A67A15" w:rsidRPr="00D56065" w:rsidRDefault="00F277D3" w:rsidP="00CE6A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4</w:t>
      </w:r>
      <w:r w:rsidR="00954098" w:rsidRPr="00D56065">
        <w:rPr>
          <w:rFonts w:ascii="Times New Roman" w:hAnsi="Times New Roman"/>
          <w:sz w:val="26"/>
          <w:szCs w:val="26"/>
        </w:rPr>
        <w:t xml:space="preserve">) </w:t>
      </w:r>
      <w:r w:rsidRPr="00D56065">
        <w:rPr>
          <w:rFonts w:ascii="Times New Roman" w:hAnsi="Times New Roman"/>
          <w:sz w:val="26"/>
          <w:szCs w:val="26"/>
        </w:rPr>
        <w:t xml:space="preserve">дополнить статьей </w:t>
      </w:r>
      <w:r w:rsidR="00954098" w:rsidRPr="00D56065">
        <w:rPr>
          <w:rFonts w:ascii="Times New Roman" w:hAnsi="Times New Roman"/>
          <w:sz w:val="26"/>
          <w:szCs w:val="26"/>
        </w:rPr>
        <w:t>1</w:t>
      </w:r>
      <w:r w:rsidRPr="00D56065">
        <w:rPr>
          <w:rFonts w:ascii="Times New Roman" w:hAnsi="Times New Roman"/>
          <w:sz w:val="26"/>
          <w:szCs w:val="26"/>
        </w:rPr>
        <w:t>.1 следующего содержания</w:t>
      </w:r>
      <w:r w:rsidR="00A67A15" w:rsidRPr="00D56065">
        <w:rPr>
          <w:rFonts w:ascii="Times New Roman" w:hAnsi="Times New Roman"/>
          <w:sz w:val="26"/>
          <w:szCs w:val="26"/>
        </w:rPr>
        <w:t>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«</w:t>
      </w:r>
      <w:r w:rsidRPr="00D56065">
        <w:rPr>
          <w:rFonts w:ascii="Times New Roman" w:hAnsi="Times New Roman"/>
          <w:b/>
          <w:sz w:val="26"/>
          <w:szCs w:val="26"/>
        </w:rPr>
        <w:t>Статья 1.</w:t>
      </w:r>
      <w:r w:rsidR="00F277D3" w:rsidRPr="00D56065">
        <w:rPr>
          <w:rFonts w:ascii="Times New Roman" w:hAnsi="Times New Roman"/>
          <w:b/>
          <w:sz w:val="26"/>
          <w:szCs w:val="26"/>
        </w:rPr>
        <w:t>1.</w:t>
      </w:r>
      <w:r w:rsidRPr="00D56065">
        <w:rPr>
          <w:rFonts w:ascii="Times New Roman" w:hAnsi="Times New Roman"/>
          <w:b/>
          <w:sz w:val="26"/>
          <w:szCs w:val="26"/>
        </w:rPr>
        <w:t xml:space="preserve"> Цели государственной поддержки агропромышленного комплекса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Поддержка агропромышленного комплекса в крае (далее </w:t>
      </w:r>
      <w:r w:rsidR="00755C26" w:rsidRPr="00D56065">
        <w:rPr>
          <w:rFonts w:ascii="Times New Roman" w:hAnsi="Times New Roman"/>
          <w:sz w:val="26"/>
          <w:szCs w:val="26"/>
        </w:rPr>
        <w:t>–</w:t>
      </w:r>
      <w:r w:rsidRPr="00D56065">
        <w:rPr>
          <w:rFonts w:ascii="Times New Roman" w:hAnsi="Times New Roman"/>
          <w:sz w:val="26"/>
          <w:szCs w:val="26"/>
        </w:rPr>
        <w:t xml:space="preserve"> краевая государственная поддержка) направлена на достижение следующих целей: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1) развитие конкурентоспособного и устойчиво функционирующего, высокотехнологичного производства сельскохозяйственной продукции </w:t>
      </w:r>
      <w:r w:rsidRPr="00D56065">
        <w:rPr>
          <w:rFonts w:ascii="Times New Roman" w:hAnsi="Times New Roman"/>
          <w:sz w:val="26"/>
          <w:szCs w:val="26"/>
        </w:rPr>
        <w:br/>
        <w:t>и продовольствия, повышения темпов их роста;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2) обеспечение продовольственной безопасности края путем устойчиво</w:t>
      </w:r>
      <w:r w:rsidR="00B7076B" w:rsidRPr="00D56065">
        <w:rPr>
          <w:rFonts w:ascii="Times New Roman" w:hAnsi="Times New Roman"/>
          <w:sz w:val="26"/>
          <w:szCs w:val="26"/>
        </w:rPr>
        <w:t xml:space="preserve">го развития и модернизации </w:t>
      </w:r>
      <w:r w:rsidRPr="00D56065">
        <w:rPr>
          <w:rFonts w:ascii="Times New Roman" w:hAnsi="Times New Roman"/>
          <w:sz w:val="26"/>
          <w:szCs w:val="26"/>
        </w:rPr>
        <w:t xml:space="preserve">отраслей агропромышленного комплекса </w:t>
      </w:r>
      <w:r w:rsidR="00C67F00">
        <w:rPr>
          <w:rFonts w:ascii="Times New Roman" w:hAnsi="Times New Roman"/>
          <w:sz w:val="26"/>
          <w:szCs w:val="26"/>
        </w:rPr>
        <w:br/>
      </w:r>
      <w:r w:rsidRPr="00D56065">
        <w:rPr>
          <w:rFonts w:ascii="Times New Roman" w:hAnsi="Times New Roman"/>
          <w:sz w:val="26"/>
          <w:szCs w:val="26"/>
        </w:rPr>
        <w:t>края, стабильного обеспечения населения края высококачественной сельскохозяйственной и пищевой продукцией (в том числе органической продукцией, сельскохозяйственной продукцией и продовольствием с улучшенными характеристиками);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3) финансовое оздоровление и повышение финансовой устойчивости сельскохозяйственных товаропроизводителей;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4) увеличение занятости сельского населения;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5) рост доходов лиц, занятых в сельском хозяйстве, обеспечение материальной базы для устойчивого развития сельских территорий и повышения уровня жизни сельского населения;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6) внедрение и развитие современных технологий в агропромышленном комплексе края;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7) создание благоприятного инвестиционного климата для привлечения инвестиций в сельскохозяйственное производство края;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8) формирование развитых рынков сельскохозяйственного сырья </w:t>
      </w:r>
      <w:r w:rsidRPr="00D56065">
        <w:rPr>
          <w:rFonts w:ascii="Times New Roman" w:hAnsi="Times New Roman"/>
          <w:sz w:val="26"/>
          <w:szCs w:val="26"/>
        </w:rPr>
        <w:br/>
        <w:t>и продовольствия;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9) повышени</w:t>
      </w:r>
      <w:r w:rsidR="00A1766A" w:rsidRPr="00D56065">
        <w:rPr>
          <w:rFonts w:ascii="Times New Roman" w:hAnsi="Times New Roman"/>
          <w:sz w:val="26"/>
          <w:szCs w:val="26"/>
        </w:rPr>
        <w:t>е</w:t>
      </w:r>
      <w:r w:rsidRPr="00D56065">
        <w:rPr>
          <w:rFonts w:ascii="Times New Roman" w:hAnsi="Times New Roman"/>
          <w:sz w:val="26"/>
          <w:szCs w:val="26"/>
        </w:rPr>
        <w:t xml:space="preserve"> доступности основных продовольственных товаров </w:t>
      </w:r>
      <w:r w:rsidRPr="00D56065">
        <w:rPr>
          <w:rFonts w:ascii="Times New Roman" w:hAnsi="Times New Roman"/>
          <w:sz w:val="26"/>
          <w:szCs w:val="26"/>
        </w:rPr>
        <w:br/>
        <w:t>на внутреннем рынке.»;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4) статью 2 дополнить пунктами 6 – 8 следующего содержания: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«6) </w:t>
      </w:r>
      <w:r w:rsidR="005A1C70" w:rsidRPr="00D56065">
        <w:rPr>
          <w:rFonts w:ascii="Times New Roman" w:hAnsi="Times New Roman"/>
          <w:sz w:val="26"/>
          <w:szCs w:val="26"/>
        </w:rPr>
        <w:t>организации и индивидуальные предприниматели, осуществляющие первичную и (или) последу</w:t>
      </w:r>
      <w:r w:rsidR="00677C9B">
        <w:rPr>
          <w:rFonts w:ascii="Times New Roman" w:hAnsi="Times New Roman"/>
          <w:sz w:val="26"/>
          <w:szCs w:val="26"/>
        </w:rPr>
        <w:t>ющую (промышленную) переработку</w:t>
      </w:r>
      <w:r w:rsidR="00677C9B">
        <w:rPr>
          <w:rFonts w:ascii="Times New Roman" w:hAnsi="Times New Roman"/>
          <w:sz w:val="26"/>
          <w:szCs w:val="26"/>
        </w:rPr>
        <w:br/>
      </w:r>
      <w:r w:rsidR="005A1C70" w:rsidRPr="00D56065">
        <w:rPr>
          <w:rFonts w:ascii="Times New Roman" w:hAnsi="Times New Roman"/>
          <w:sz w:val="26"/>
          <w:szCs w:val="26"/>
        </w:rPr>
        <w:t xml:space="preserve">сельскохозяйственной продукции и ее реализацию при условии, что доля дохода </w:t>
      </w:r>
      <w:r w:rsidR="003501B5">
        <w:rPr>
          <w:rFonts w:ascii="Times New Roman" w:hAnsi="Times New Roman"/>
          <w:sz w:val="26"/>
          <w:szCs w:val="26"/>
        </w:rPr>
        <w:br/>
      </w:r>
      <w:r w:rsidR="005A1C70" w:rsidRPr="00D56065">
        <w:rPr>
          <w:rFonts w:ascii="Times New Roman" w:hAnsi="Times New Roman"/>
          <w:sz w:val="26"/>
          <w:szCs w:val="26"/>
        </w:rPr>
        <w:t>от реализации этой продукции в общем доходе от реализации товаров (работ, услуг) указанных организаций и индивидуальных предпринимателей составляет не менее чем семьдесят процентов за календарный год</w:t>
      </w:r>
      <w:r w:rsidRPr="00D56065">
        <w:rPr>
          <w:rFonts w:ascii="Times New Roman" w:hAnsi="Times New Roman"/>
          <w:sz w:val="26"/>
          <w:szCs w:val="26"/>
        </w:rPr>
        <w:t>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7) научные организации, профессиональные образовательные организации, образовательные организаци</w:t>
      </w:r>
      <w:r w:rsidR="005262C3" w:rsidRPr="00D56065">
        <w:rPr>
          <w:rFonts w:ascii="Times New Roman" w:hAnsi="Times New Roman"/>
          <w:sz w:val="26"/>
          <w:szCs w:val="26"/>
        </w:rPr>
        <w:t xml:space="preserve">и высшего образования, которые </w:t>
      </w:r>
      <w:r w:rsidRPr="00D56065">
        <w:rPr>
          <w:rFonts w:ascii="Times New Roman" w:hAnsi="Times New Roman"/>
          <w:sz w:val="26"/>
          <w:szCs w:val="26"/>
        </w:rPr>
        <w:t>в процессе научной, научно-технической и (или) образовательной деятельности осуществляют производство сельскохозяйственной продукции, ее первичную и последующую (промышленную) переработку в соответствии с перечнем, указанным в части 1 статьи 3 Федерального закона от 29 декабря 2006 года № 264-ФЗ «О развитии сельского хозяйства»;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8) </w:t>
      </w:r>
      <w:r w:rsidR="004807A7" w:rsidRPr="00D56065">
        <w:rPr>
          <w:rFonts w:ascii="Times New Roman" w:hAnsi="Times New Roman"/>
          <w:sz w:val="26"/>
          <w:szCs w:val="26"/>
        </w:rPr>
        <w:t>российские организации, реализующие инвестиционные проекты в сфере агропромышленного комплекса</w:t>
      </w:r>
      <w:r w:rsidR="00CE6A26" w:rsidRPr="00D56065">
        <w:rPr>
          <w:rFonts w:ascii="Times New Roman" w:hAnsi="Times New Roman"/>
          <w:sz w:val="26"/>
          <w:szCs w:val="26"/>
        </w:rPr>
        <w:t xml:space="preserve">, критерии отбора которых устанавливаются Правительством </w:t>
      </w:r>
      <w:r w:rsidR="003F2E9F" w:rsidRPr="00D56065">
        <w:rPr>
          <w:rFonts w:ascii="Times New Roman" w:hAnsi="Times New Roman"/>
          <w:sz w:val="26"/>
          <w:szCs w:val="26"/>
        </w:rPr>
        <w:t>края</w:t>
      </w:r>
      <w:r w:rsidRPr="00D56065">
        <w:rPr>
          <w:rFonts w:ascii="Times New Roman" w:hAnsi="Times New Roman"/>
          <w:sz w:val="26"/>
          <w:szCs w:val="26"/>
        </w:rPr>
        <w:t>.»;</w:t>
      </w:r>
    </w:p>
    <w:p w:rsidR="00755C26" w:rsidRDefault="00755C26" w:rsidP="00755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="00954098" w:rsidRPr="00D56065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в статье 3:</w:t>
      </w:r>
      <w:r w:rsidR="00954098" w:rsidRPr="00D56065">
        <w:rPr>
          <w:rFonts w:ascii="Times New Roman" w:hAnsi="Times New Roman"/>
          <w:sz w:val="26"/>
          <w:szCs w:val="26"/>
        </w:rPr>
        <w:t xml:space="preserve"> </w:t>
      </w:r>
    </w:p>
    <w:p w:rsidR="00755C26" w:rsidRDefault="00755C26" w:rsidP="00755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а) в части 1: </w:t>
      </w:r>
    </w:p>
    <w:p w:rsidR="00954098" w:rsidRPr="00D56065" w:rsidRDefault="00954098" w:rsidP="00755C2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пункт 5 после слов «осно</w:t>
      </w:r>
      <w:r w:rsidR="00755C26">
        <w:rPr>
          <w:rFonts w:ascii="Times New Roman" w:hAnsi="Times New Roman"/>
          <w:sz w:val="26"/>
          <w:szCs w:val="26"/>
        </w:rPr>
        <w:t xml:space="preserve">вных средств» дополнить словами </w:t>
      </w:r>
      <w:r w:rsidRPr="00D56065">
        <w:rPr>
          <w:rFonts w:ascii="Times New Roman" w:hAnsi="Times New Roman"/>
          <w:sz w:val="26"/>
          <w:szCs w:val="26"/>
        </w:rPr>
        <w:t>«а</w:t>
      </w:r>
      <w:r w:rsidR="00755C26">
        <w:rPr>
          <w:rFonts w:ascii="Times New Roman" w:hAnsi="Times New Roman"/>
          <w:sz w:val="26"/>
          <w:szCs w:val="26"/>
        </w:rPr>
        <w:t>гропромышленного комплекса края</w:t>
      </w:r>
      <w:r w:rsidRPr="00D56065">
        <w:rPr>
          <w:rFonts w:ascii="Times New Roman" w:hAnsi="Times New Roman"/>
          <w:sz w:val="26"/>
          <w:szCs w:val="26"/>
        </w:rPr>
        <w:t xml:space="preserve">»; </w:t>
      </w:r>
    </w:p>
    <w:p w:rsidR="00D90350" w:rsidRPr="00D56065" w:rsidRDefault="00D90350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пункт 6 изложить в следующей редакции:</w:t>
      </w:r>
    </w:p>
    <w:p w:rsidR="00D90350" w:rsidRPr="00D56065" w:rsidRDefault="00D90350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«</w:t>
      </w:r>
      <w:r w:rsidR="003634D5" w:rsidRPr="00D56065">
        <w:rPr>
          <w:rFonts w:ascii="Times New Roman" w:hAnsi="Times New Roman"/>
          <w:sz w:val="26"/>
          <w:szCs w:val="26"/>
        </w:rPr>
        <w:t>6)</w:t>
      </w:r>
      <w:r w:rsidR="005365B6" w:rsidRPr="00D56065">
        <w:rPr>
          <w:rFonts w:ascii="Times New Roman" w:hAnsi="Times New Roman"/>
          <w:sz w:val="26"/>
          <w:szCs w:val="26"/>
        </w:rPr>
        <w:t xml:space="preserve"> строительство (реконструкция) объектов агропромышленного комплекса, в том числе разработка проектно-сметной документации, проведение </w:t>
      </w:r>
      <w:r w:rsidR="005365B6" w:rsidRPr="00D56065">
        <w:rPr>
          <w:rFonts w:ascii="Times New Roman" w:hAnsi="Times New Roman"/>
          <w:sz w:val="26"/>
          <w:szCs w:val="26"/>
        </w:rPr>
        <w:br/>
        <w:t xml:space="preserve">ее государственной </w:t>
      </w:r>
      <w:r w:rsidR="00D56065" w:rsidRPr="00D56065">
        <w:rPr>
          <w:rFonts w:ascii="Times New Roman" w:hAnsi="Times New Roman"/>
          <w:sz w:val="26"/>
          <w:szCs w:val="26"/>
        </w:rPr>
        <w:t>экспертизы;</w:t>
      </w:r>
      <w:r w:rsidRPr="00D56065">
        <w:rPr>
          <w:rFonts w:ascii="Times New Roman" w:hAnsi="Times New Roman"/>
          <w:sz w:val="26"/>
          <w:szCs w:val="26"/>
        </w:rPr>
        <w:t>»</w:t>
      </w:r>
      <w:r w:rsidR="003634D5" w:rsidRPr="00D56065">
        <w:rPr>
          <w:rFonts w:ascii="Times New Roman" w:hAnsi="Times New Roman"/>
          <w:sz w:val="26"/>
          <w:szCs w:val="26"/>
        </w:rPr>
        <w:t>;</w:t>
      </w:r>
    </w:p>
    <w:p w:rsidR="00954098" w:rsidRPr="00D56065" w:rsidRDefault="00B35A3C" w:rsidP="00B35A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в </w:t>
      </w:r>
      <w:r w:rsidR="00954098" w:rsidRPr="00D56065">
        <w:rPr>
          <w:rFonts w:ascii="Times New Roman" w:hAnsi="Times New Roman"/>
          <w:sz w:val="26"/>
          <w:szCs w:val="26"/>
        </w:rPr>
        <w:t>пункт</w:t>
      </w:r>
      <w:r w:rsidRPr="00D56065">
        <w:rPr>
          <w:rFonts w:ascii="Times New Roman" w:hAnsi="Times New Roman"/>
          <w:sz w:val="26"/>
          <w:szCs w:val="26"/>
        </w:rPr>
        <w:t>е 10</w:t>
      </w:r>
      <w:r w:rsidR="004A6BFD">
        <w:rPr>
          <w:rFonts w:ascii="Times New Roman" w:hAnsi="Times New Roman"/>
          <w:sz w:val="26"/>
          <w:szCs w:val="26"/>
        </w:rPr>
        <w:t xml:space="preserve"> </w:t>
      </w:r>
      <w:r w:rsidRPr="00D56065">
        <w:rPr>
          <w:rFonts w:ascii="Times New Roman" w:hAnsi="Times New Roman"/>
          <w:sz w:val="26"/>
          <w:szCs w:val="26"/>
        </w:rPr>
        <w:t>слова «сельскохозяйственного производства» заменить словами «агропромышленного комплекса»;</w:t>
      </w:r>
    </w:p>
    <w:p w:rsidR="00954098" w:rsidRPr="00D56065" w:rsidRDefault="00755C26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дополнить </w:t>
      </w:r>
      <w:r w:rsidR="00954098" w:rsidRPr="00D56065">
        <w:rPr>
          <w:rFonts w:ascii="Times New Roman" w:hAnsi="Times New Roman"/>
          <w:sz w:val="26"/>
          <w:szCs w:val="26"/>
        </w:rPr>
        <w:t xml:space="preserve">пунктом </w:t>
      </w:r>
      <w:r w:rsidR="00D56065">
        <w:rPr>
          <w:rFonts w:ascii="Times New Roman" w:hAnsi="Times New Roman"/>
          <w:sz w:val="26"/>
          <w:szCs w:val="26"/>
        </w:rPr>
        <w:t>10.1</w:t>
      </w:r>
      <w:r w:rsidR="00954098" w:rsidRPr="00D56065"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:rsidR="00954098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«1</w:t>
      </w:r>
      <w:r w:rsidR="00D56065">
        <w:rPr>
          <w:rFonts w:ascii="Times New Roman" w:hAnsi="Times New Roman"/>
          <w:sz w:val="26"/>
          <w:szCs w:val="26"/>
        </w:rPr>
        <w:t>0.1</w:t>
      </w:r>
      <w:r w:rsidRPr="00D56065">
        <w:rPr>
          <w:rFonts w:ascii="Times New Roman" w:hAnsi="Times New Roman"/>
          <w:sz w:val="26"/>
          <w:szCs w:val="26"/>
        </w:rPr>
        <w:t xml:space="preserve">) </w:t>
      </w:r>
      <w:r w:rsidR="00D56065">
        <w:rPr>
          <w:rFonts w:ascii="Times New Roman" w:hAnsi="Times New Roman"/>
          <w:sz w:val="26"/>
          <w:szCs w:val="26"/>
        </w:rPr>
        <w:t>развитие производства отдельных видов социально значимых продовольственных товаров</w:t>
      </w:r>
      <w:r w:rsidR="00D13EA6">
        <w:rPr>
          <w:rFonts w:ascii="Times New Roman" w:hAnsi="Times New Roman"/>
          <w:sz w:val="26"/>
          <w:szCs w:val="26"/>
        </w:rPr>
        <w:t>, перечень которых устанавливается Правительством края;</w:t>
      </w:r>
      <w:r w:rsidRPr="00D56065">
        <w:rPr>
          <w:rFonts w:ascii="Times New Roman" w:hAnsi="Times New Roman"/>
          <w:sz w:val="26"/>
          <w:szCs w:val="26"/>
        </w:rPr>
        <w:t>»;</w:t>
      </w:r>
    </w:p>
    <w:p w:rsidR="00954098" w:rsidRPr="00D56065" w:rsidRDefault="00755C26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</w:t>
      </w:r>
      <w:r w:rsidR="00954098" w:rsidRPr="00D56065">
        <w:rPr>
          <w:rFonts w:ascii="Times New Roman" w:hAnsi="Times New Roman"/>
          <w:sz w:val="26"/>
          <w:szCs w:val="26"/>
        </w:rPr>
        <w:t xml:space="preserve">) пункт 3 </w:t>
      </w:r>
      <w:r>
        <w:rPr>
          <w:rFonts w:ascii="Times New Roman" w:hAnsi="Times New Roman"/>
          <w:sz w:val="26"/>
          <w:szCs w:val="26"/>
        </w:rPr>
        <w:t>части</w:t>
      </w:r>
      <w:r w:rsidR="00954098" w:rsidRPr="00D56065">
        <w:rPr>
          <w:rFonts w:ascii="Times New Roman" w:hAnsi="Times New Roman"/>
          <w:sz w:val="26"/>
          <w:szCs w:val="26"/>
        </w:rPr>
        <w:t xml:space="preserve"> 2 изложить в следующей редакции:</w:t>
      </w:r>
    </w:p>
    <w:p w:rsidR="00E57E30" w:rsidRPr="00D56065" w:rsidRDefault="00954098" w:rsidP="009540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lastRenderedPageBreak/>
        <w:t>«3) организация мероприятий по изучению и распространению передового опыта в агропромышленном производстве, проведение и участие в выставках, специализированных агропромышленных ярмарках, конкурсах, семинарах, совещаниях и конференциях, поощрение победителей соревнований;»</w:t>
      </w:r>
      <w:r w:rsidR="0014462E" w:rsidRPr="00D56065">
        <w:rPr>
          <w:rFonts w:ascii="Times New Roman" w:hAnsi="Times New Roman"/>
          <w:sz w:val="26"/>
          <w:szCs w:val="26"/>
        </w:rPr>
        <w:t>.</w:t>
      </w:r>
    </w:p>
    <w:p w:rsidR="00001116" w:rsidRPr="00D56065" w:rsidRDefault="00001116" w:rsidP="00954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01116" w:rsidRPr="00D56065" w:rsidRDefault="00001116" w:rsidP="00F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D56065">
        <w:rPr>
          <w:rFonts w:ascii="Times New Roman" w:hAnsi="Times New Roman"/>
          <w:b/>
          <w:sz w:val="26"/>
          <w:szCs w:val="26"/>
        </w:rPr>
        <w:t xml:space="preserve">Статья </w:t>
      </w:r>
      <w:r w:rsidR="00954098" w:rsidRPr="00D56065">
        <w:rPr>
          <w:rFonts w:ascii="Times New Roman" w:hAnsi="Times New Roman"/>
          <w:b/>
          <w:sz w:val="26"/>
          <w:szCs w:val="26"/>
        </w:rPr>
        <w:t>2</w:t>
      </w:r>
    </w:p>
    <w:p w:rsidR="00001116" w:rsidRPr="00D56065" w:rsidRDefault="00001116" w:rsidP="00F82C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>Настоящий закон вступает</w:t>
      </w:r>
      <w:r w:rsidR="00E0237F" w:rsidRPr="00D56065">
        <w:rPr>
          <w:rFonts w:ascii="Times New Roman" w:hAnsi="Times New Roman"/>
          <w:sz w:val="26"/>
          <w:szCs w:val="26"/>
        </w:rPr>
        <w:t xml:space="preserve"> в силу</w:t>
      </w:r>
      <w:r w:rsidRPr="00D56065">
        <w:rPr>
          <w:rFonts w:ascii="Times New Roman" w:hAnsi="Times New Roman"/>
          <w:sz w:val="26"/>
          <w:szCs w:val="26"/>
        </w:rPr>
        <w:t xml:space="preserve"> </w:t>
      </w:r>
      <w:r w:rsidR="00954098" w:rsidRPr="00D56065">
        <w:rPr>
          <w:rFonts w:ascii="Times New Roman" w:hAnsi="Times New Roman"/>
          <w:sz w:val="26"/>
          <w:szCs w:val="26"/>
        </w:rPr>
        <w:t>со дня официального опубликования</w:t>
      </w:r>
      <w:r w:rsidRPr="00D56065">
        <w:rPr>
          <w:rFonts w:ascii="Times New Roman" w:hAnsi="Times New Roman"/>
          <w:sz w:val="26"/>
          <w:szCs w:val="26"/>
        </w:rPr>
        <w:t>.</w:t>
      </w:r>
    </w:p>
    <w:p w:rsidR="001B4E64" w:rsidRDefault="001B4E6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60194" w:rsidRPr="00D56065" w:rsidRDefault="0046019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462E" w:rsidRPr="00D56065" w:rsidRDefault="001446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4462E" w:rsidRPr="00D56065" w:rsidRDefault="0014462E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B86C76" w:rsidRPr="00D56065" w:rsidRDefault="000512F7" w:rsidP="00F657A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proofErr w:type="spellStart"/>
      <w:r w:rsidRPr="00D56065">
        <w:rPr>
          <w:rFonts w:ascii="Times New Roman" w:hAnsi="Times New Roman"/>
          <w:sz w:val="26"/>
          <w:szCs w:val="26"/>
        </w:rPr>
        <w:t>Врио</w:t>
      </w:r>
      <w:proofErr w:type="spellEnd"/>
      <w:r w:rsidRPr="00D56065">
        <w:rPr>
          <w:rFonts w:ascii="Times New Roman" w:hAnsi="Times New Roman"/>
          <w:sz w:val="26"/>
          <w:szCs w:val="26"/>
        </w:rPr>
        <w:t xml:space="preserve"> </w:t>
      </w:r>
      <w:r w:rsidR="00223475" w:rsidRPr="00D56065">
        <w:rPr>
          <w:rFonts w:ascii="Times New Roman" w:hAnsi="Times New Roman"/>
          <w:sz w:val="26"/>
          <w:szCs w:val="26"/>
        </w:rPr>
        <w:t>Г</w:t>
      </w:r>
      <w:r w:rsidR="00357BC5" w:rsidRPr="00D56065">
        <w:rPr>
          <w:rFonts w:ascii="Times New Roman" w:hAnsi="Times New Roman"/>
          <w:sz w:val="26"/>
          <w:szCs w:val="26"/>
        </w:rPr>
        <w:t>убернатор</w:t>
      </w:r>
      <w:r w:rsidRPr="00D56065">
        <w:rPr>
          <w:rFonts w:ascii="Times New Roman" w:hAnsi="Times New Roman"/>
          <w:sz w:val="26"/>
          <w:szCs w:val="26"/>
        </w:rPr>
        <w:t>а</w:t>
      </w:r>
      <w:r w:rsidR="00F711D8" w:rsidRPr="00D56065">
        <w:rPr>
          <w:rFonts w:ascii="Times New Roman" w:hAnsi="Times New Roman"/>
          <w:sz w:val="26"/>
          <w:szCs w:val="26"/>
        </w:rPr>
        <w:t xml:space="preserve"> </w:t>
      </w:r>
    </w:p>
    <w:p w:rsidR="00B445BF" w:rsidRPr="00B86C76" w:rsidRDefault="00F711D8" w:rsidP="00F657AE">
      <w:pPr>
        <w:spacing w:after="0" w:line="240" w:lineRule="exact"/>
        <w:jc w:val="both"/>
        <w:rPr>
          <w:rFonts w:ascii="Times New Roman" w:hAnsi="Times New Roman"/>
          <w:sz w:val="26"/>
          <w:szCs w:val="26"/>
        </w:rPr>
      </w:pPr>
      <w:r w:rsidRPr="00D56065">
        <w:rPr>
          <w:rFonts w:ascii="Times New Roman" w:hAnsi="Times New Roman"/>
          <w:sz w:val="26"/>
          <w:szCs w:val="26"/>
        </w:rPr>
        <w:t xml:space="preserve">Хабаровского края  </w:t>
      </w:r>
      <w:r w:rsidR="00357BC5" w:rsidRPr="00D56065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B86C76" w:rsidRPr="00D56065">
        <w:rPr>
          <w:rFonts w:ascii="Times New Roman" w:hAnsi="Times New Roman"/>
          <w:sz w:val="26"/>
          <w:szCs w:val="26"/>
        </w:rPr>
        <w:t xml:space="preserve">                </w:t>
      </w:r>
      <w:r w:rsidR="00357BC5" w:rsidRPr="00D56065">
        <w:rPr>
          <w:rFonts w:ascii="Times New Roman" w:hAnsi="Times New Roman"/>
          <w:sz w:val="26"/>
          <w:szCs w:val="26"/>
        </w:rPr>
        <w:t xml:space="preserve">      </w:t>
      </w:r>
      <w:r w:rsidR="00763DF0" w:rsidRPr="00D56065">
        <w:rPr>
          <w:rFonts w:ascii="Times New Roman" w:hAnsi="Times New Roman"/>
          <w:sz w:val="26"/>
          <w:szCs w:val="26"/>
        </w:rPr>
        <w:t xml:space="preserve">           </w:t>
      </w:r>
      <w:r w:rsidR="000512F7" w:rsidRPr="00D56065">
        <w:rPr>
          <w:rFonts w:ascii="Times New Roman" w:hAnsi="Times New Roman"/>
          <w:sz w:val="26"/>
          <w:szCs w:val="26"/>
        </w:rPr>
        <w:t>Д</w:t>
      </w:r>
      <w:r w:rsidR="00357BC5" w:rsidRPr="00D56065">
        <w:rPr>
          <w:rFonts w:ascii="Times New Roman" w:hAnsi="Times New Roman"/>
          <w:sz w:val="26"/>
          <w:szCs w:val="26"/>
        </w:rPr>
        <w:t xml:space="preserve">.В. </w:t>
      </w:r>
      <w:r w:rsidR="000512F7" w:rsidRPr="00D56065">
        <w:rPr>
          <w:rFonts w:ascii="Times New Roman" w:hAnsi="Times New Roman"/>
          <w:sz w:val="26"/>
          <w:szCs w:val="26"/>
        </w:rPr>
        <w:t>Демешин</w:t>
      </w:r>
    </w:p>
    <w:sectPr w:rsidR="00B445BF" w:rsidRPr="00B86C76" w:rsidSect="00460194">
      <w:headerReference w:type="default" r:id="rId9"/>
      <w:pgSz w:w="11906" w:h="16838"/>
      <w:pgMar w:top="1134" w:right="567" w:bottom="1134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1E6E" w:rsidRDefault="00D91E6E">
      <w:pPr>
        <w:spacing w:after="0" w:line="240" w:lineRule="auto"/>
      </w:pPr>
      <w:r>
        <w:separator/>
      </w:r>
    </w:p>
  </w:endnote>
  <w:endnote w:type="continuationSeparator" w:id="0">
    <w:p w:rsidR="00D91E6E" w:rsidRDefault="00D91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1E6E" w:rsidRDefault="00D91E6E">
      <w:pPr>
        <w:spacing w:after="0" w:line="240" w:lineRule="auto"/>
      </w:pPr>
      <w:r>
        <w:separator/>
      </w:r>
    </w:p>
  </w:footnote>
  <w:footnote w:type="continuationSeparator" w:id="0">
    <w:p w:rsidR="00D91E6E" w:rsidRDefault="00D91E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5BF" w:rsidRDefault="00357BC5">
    <w:pPr>
      <w:framePr w:wrap="around" w:vAnchor="text" w:hAnchor="margin" w:xAlign="center" w:y="1"/>
    </w:pPr>
    <w:r>
      <w:rPr>
        <w:rStyle w:val="a3"/>
        <w:rFonts w:ascii="Times New Roman" w:hAnsi="Times New Roman"/>
        <w:sz w:val="24"/>
      </w:rPr>
      <w:fldChar w:fldCharType="begin"/>
    </w:r>
    <w:r>
      <w:rPr>
        <w:rStyle w:val="a3"/>
        <w:rFonts w:ascii="Times New Roman" w:hAnsi="Times New Roman"/>
        <w:sz w:val="24"/>
      </w:rPr>
      <w:instrText xml:space="preserve">PAGE </w:instrText>
    </w:r>
    <w:r>
      <w:rPr>
        <w:rStyle w:val="a3"/>
        <w:rFonts w:ascii="Times New Roman" w:hAnsi="Times New Roman"/>
        <w:sz w:val="24"/>
      </w:rPr>
      <w:fldChar w:fldCharType="separate"/>
    </w:r>
    <w:r w:rsidR="00677C9B">
      <w:rPr>
        <w:rStyle w:val="a3"/>
        <w:rFonts w:ascii="Times New Roman" w:hAnsi="Times New Roman"/>
        <w:noProof/>
        <w:sz w:val="24"/>
      </w:rPr>
      <w:t>2</w:t>
    </w:r>
    <w:r>
      <w:rPr>
        <w:rStyle w:val="a3"/>
        <w:rFonts w:ascii="Times New Roman" w:hAnsi="Times New Roman"/>
        <w:sz w:val="24"/>
      </w:rPr>
      <w:fldChar w:fldCharType="end"/>
    </w:r>
  </w:p>
  <w:p w:rsidR="00B445BF" w:rsidRDefault="00B445BF">
    <w:pPr>
      <w:pStyle w:val="a4"/>
    </w:pPr>
  </w:p>
  <w:p w:rsidR="000A75F2" w:rsidRPr="000A75F2" w:rsidRDefault="000A75F2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6F1088"/>
    <w:multiLevelType w:val="hybridMultilevel"/>
    <w:tmpl w:val="A9CED4D4"/>
    <w:lvl w:ilvl="0" w:tplc="29FCF7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3030EB"/>
    <w:multiLevelType w:val="hybridMultilevel"/>
    <w:tmpl w:val="354888AC"/>
    <w:lvl w:ilvl="0" w:tplc="4C2EF8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5BF"/>
    <w:rsid w:val="00001116"/>
    <w:rsid w:val="00022A5D"/>
    <w:rsid w:val="00024A90"/>
    <w:rsid w:val="00040597"/>
    <w:rsid w:val="00040F40"/>
    <w:rsid w:val="0004361A"/>
    <w:rsid w:val="000512F7"/>
    <w:rsid w:val="00054BFB"/>
    <w:rsid w:val="000A153A"/>
    <w:rsid w:val="000A3F80"/>
    <w:rsid w:val="000A6391"/>
    <w:rsid w:val="000A75F2"/>
    <w:rsid w:val="000D1901"/>
    <w:rsid w:val="000E276D"/>
    <w:rsid w:val="000E33D0"/>
    <w:rsid w:val="000F6778"/>
    <w:rsid w:val="00107BE1"/>
    <w:rsid w:val="001141EC"/>
    <w:rsid w:val="001166AB"/>
    <w:rsid w:val="00117D0B"/>
    <w:rsid w:val="00124EF6"/>
    <w:rsid w:val="0014462E"/>
    <w:rsid w:val="001468CB"/>
    <w:rsid w:val="00152E84"/>
    <w:rsid w:val="00152F30"/>
    <w:rsid w:val="00154FF0"/>
    <w:rsid w:val="001554CB"/>
    <w:rsid w:val="00160C34"/>
    <w:rsid w:val="0017425A"/>
    <w:rsid w:val="001931C0"/>
    <w:rsid w:val="00193A04"/>
    <w:rsid w:val="00194C63"/>
    <w:rsid w:val="0019698E"/>
    <w:rsid w:val="00196B5F"/>
    <w:rsid w:val="001B4E64"/>
    <w:rsid w:val="001B62BA"/>
    <w:rsid w:val="001C51CD"/>
    <w:rsid w:val="001E4273"/>
    <w:rsid w:val="001E4F9C"/>
    <w:rsid w:val="00203544"/>
    <w:rsid w:val="00212493"/>
    <w:rsid w:val="0022083B"/>
    <w:rsid w:val="00222E8A"/>
    <w:rsid w:val="00223475"/>
    <w:rsid w:val="00232BF6"/>
    <w:rsid w:val="00234428"/>
    <w:rsid w:val="00242A6E"/>
    <w:rsid w:val="00247547"/>
    <w:rsid w:val="00250B7F"/>
    <w:rsid w:val="00256F12"/>
    <w:rsid w:val="002570AA"/>
    <w:rsid w:val="00281296"/>
    <w:rsid w:val="0028274A"/>
    <w:rsid w:val="00282EF6"/>
    <w:rsid w:val="00292ED0"/>
    <w:rsid w:val="002968AB"/>
    <w:rsid w:val="002A4CD0"/>
    <w:rsid w:val="002B4388"/>
    <w:rsid w:val="002D517E"/>
    <w:rsid w:val="002D7520"/>
    <w:rsid w:val="002E12CA"/>
    <w:rsid w:val="002E4CEC"/>
    <w:rsid w:val="002F4CA2"/>
    <w:rsid w:val="003215FD"/>
    <w:rsid w:val="00334C55"/>
    <w:rsid w:val="003473AF"/>
    <w:rsid w:val="003501B5"/>
    <w:rsid w:val="00357BC5"/>
    <w:rsid w:val="00360963"/>
    <w:rsid w:val="003634D5"/>
    <w:rsid w:val="003A3598"/>
    <w:rsid w:val="003B1457"/>
    <w:rsid w:val="003B253F"/>
    <w:rsid w:val="003D4A45"/>
    <w:rsid w:val="003D6588"/>
    <w:rsid w:val="003E5885"/>
    <w:rsid w:val="003F2E9F"/>
    <w:rsid w:val="0040182E"/>
    <w:rsid w:val="0041300A"/>
    <w:rsid w:val="004248E0"/>
    <w:rsid w:val="004551C7"/>
    <w:rsid w:val="00460194"/>
    <w:rsid w:val="004607B9"/>
    <w:rsid w:val="00466914"/>
    <w:rsid w:val="004807A7"/>
    <w:rsid w:val="004839BF"/>
    <w:rsid w:val="00486BA4"/>
    <w:rsid w:val="004A6BFD"/>
    <w:rsid w:val="004B522F"/>
    <w:rsid w:val="004C2F79"/>
    <w:rsid w:val="004D4917"/>
    <w:rsid w:val="004E57D0"/>
    <w:rsid w:val="004F229B"/>
    <w:rsid w:val="004F3FBD"/>
    <w:rsid w:val="00504F04"/>
    <w:rsid w:val="00505B30"/>
    <w:rsid w:val="00510FB5"/>
    <w:rsid w:val="00515E27"/>
    <w:rsid w:val="00517FB1"/>
    <w:rsid w:val="005262C3"/>
    <w:rsid w:val="0053367D"/>
    <w:rsid w:val="00533EF1"/>
    <w:rsid w:val="005365B6"/>
    <w:rsid w:val="00561A79"/>
    <w:rsid w:val="00565B0B"/>
    <w:rsid w:val="00574AAE"/>
    <w:rsid w:val="00581AEA"/>
    <w:rsid w:val="005852DA"/>
    <w:rsid w:val="00593173"/>
    <w:rsid w:val="005A1C70"/>
    <w:rsid w:val="005A5EEE"/>
    <w:rsid w:val="005D1283"/>
    <w:rsid w:val="005D4B34"/>
    <w:rsid w:val="006035F4"/>
    <w:rsid w:val="006060FB"/>
    <w:rsid w:val="00623E76"/>
    <w:rsid w:val="00632815"/>
    <w:rsid w:val="006614F2"/>
    <w:rsid w:val="00671943"/>
    <w:rsid w:val="00677C9B"/>
    <w:rsid w:val="00691473"/>
    <w:rsid w:val="006D7BC8"/>
    <w:rsid w:val="006E09FD"/>
    <w:rsid w:val="00717AE2"/>
    <w:rsid w:val="00717CFD"/>
    <w:rsid w:val="0073028B"/>
    <w:rsid w:val="00750977"/>
    <w:rsid w:val="00751C3F"/>
    <w:rsid w:val="00755C26"/>
    <w:rsid w:val="00763DF0"/>
    <w:rsid w:val="0078240F"/>
    <w:rsid w:val="00793959"/>
    <w:rsid w:val="0079557D"/>
    <w:rsid w:val="007A75AD"/>
    <w:rsid w:val="007A7954"/>
    <w:rsid w:val="007D5D05"/>
    <w:rsid w:val="007F5D6F"/>
    <w:rsid w:val="00800AC9"/>
    <w:rsid w:val="008034AF"/>
    <w:rsid w:val="00811B31"/>
    <w:rsid w:val="00834C09"/>
    <w:rsid w:val="00841404"/>
    <w:rsid w:val="0086630B"/>
    <w:rsid w:val="00885DA1"/>
    <w:rsid w:val="0089094F"/>
    <w:rsid w:val="00896647"/>
    <w:rsid w:val="008A029C"/>
    <w:rsid w:val="008B54AC"/>
    <w:rsid w:val="008B6426"/>
    <w:rsid w:val="008C309A"/>
    <w:rsid w:val="008D67E4"/>
    <w:rsid w:val="008F4FDA"/>
    <w:rsid w:val="008F6790"/>
    <w:rsid w:val="00922497"/>
    <w:rsid w:val="00954098"/>
    <w:rsid w:val="00976550"/>
    <w:rsid w:val="0097756A"/>
    <w:rsid w:val="00997D55"/>
    <w:rsid w:val="009C3D24"/>
    <w:rsid w:val="009E05B4"/>
    <w:rsid w:val="009E3AA3"/>
    <w:rsid w:val="009F201C"/>
    <w:rsid w:val="009F5D8F"/>
    <w:rsid w:val="00A06008"/>
    <w:rsid w:val="00A1766A"/>
    <w:rsid w:val="00A23205"/>
    <w:rsid w:val="00A25100"/>
    <w:rsid w:val="00A2592E"/>
    <w:rsid w:val="00A27C19"/>
    <w:rsid w:val="00A405A3"/>
    <w:rsid w:val="00A50857"/>
    <w:rsid w:val="00A562E2"/>
    <w:rsid w:val="00A57DB9"/>
    <w:rsid w:val="00A67A15"/>
    <w:rsid w:val="00A7167E"/>
    <w:rsid w:val="00A73B3E"/>
    <w:rsid w:val="00A7566F"/>
    <w:rsid w:val="00AB47C5"/>
    <w:rsid w:val="00AB5F0E"/>
    <w:rsid w:val="00AC6A94"/>
    <w:rsid w:val="00AD2E87"/>
    <w:rsid w:val="00AD4AD8"/>
    <w:rsid w:val="00AE27B4"/>
    <w:rsid w:val="00AE59DB"/>
    <w:rsid w:val="00AF1D78"/>
    <w:rsid w:val="00AF385B"/>
    <w:rsid w:val="00B11038"/>
    <w:rsid w:val="00B2513E"/>
    <w:rsid w:val="00B258BC"/>
    <w:rsid w:val="00B32BDE"/>
    <w:rsid w:val="00B35A3C"/>
    <w:rsid w:val="00B445BF"/>
    <w:rsid w:val="00B45AB0"/>
    <w:rsid w:val="00B62A98"/>
    <w:rsid w:val="00B706F2"/>
    <w:rsid w:val="00B7076B"/>
    <w:rsid w:val="00B86C76"/>
    <w:rsid w:val="00B92E44"/>
    <w:rsid w:val="00B9558F"/>
    <w:rsid w:val="00BA3054"/>
    <w:rsid w:val="00BB2E16"/>
    <w:rsid w:val="00BB4560"/>
    <w:rsid w:val="00BB4B51"/>
    <w:rsid w:val="00BB6615"/>
    <w:rsid w:val="00BB7583"/>
    <w:rsid w:val="00C023EB"/>
    <w:rsid w:val="00C17B96"/>
    <w:rsid w:val="00C21DF3"/>
    <w:rsid w:val="00C31C17"/>
    <w:rsid w:val="00C33F93"/>
    <w:rsid w:val="00C46A01"/>
    <w:rsid w:val="00C555C9"/>
    <w:rsid w:val="00C62FB5"/>
    <w:rsid w:val="00C67F00"/>
    <w:rsid w:val="00C72577"/>
    <w:rsid w:val="00C762F8"/>
    <w:rsid w:val="00C76F71"/>
    <w:rsid w:val="00C84200"/>
    <w:rsid w:val="00C86C32"/>
    <w:rsid w:val="00C9580C"/>
    <w:rsid w:val="00CA4DCA"/>
    <w:rsid w:val="00CB5D50"/>
    <w:rsid w:val="00CE6A26"/>
    <w:rsid w:val="00CF43C3"/>
    <w:rsid w:val="00CF79D2"/>
    <w:rsid w:val="00D044D4"/>
    <w:rsid w:val="00D10B57"/>
    <w:rsid w:val="00D13EA6"/>
    <w:rsid w:val="00D15ED0"/>
    <w:rsid w:val="00D356C0"/>
    <w:rsid w:val="00D43CAF"/>
    <w:rsid w:val="00D44B52"/>
    <w:rsid w:val="00D508FC"/>
    <w:rsid w:val="00D56065"/>
    <w:rsid w:val="00D71394"/>
    <w:rsid w:val="00D73960"/>
    <w:rsid w:val="00D8178A"/>
    <w:rsid w:val="00D832F7"/>
    <w:rsid w:val="00D90350"/>
    <w:rsid w:val="00D91466"/>
    <w:rsid w:val="00D91E6E"/>
    <w:rsid w:val="00D925DF"/>
    <w:rsid w:val="00DA0323"/>
    <w:rsid w:val="00DA2A77"/>
    <w:rsid w:val="00DA6F9C"/>
    <w:rsid w:val="00DD1E5B"/>
    <w:rsid w:val="00E0237F"/>
    <w:rsid w:val="00E14F68"/>
    <w:rsid w:val="00E16EBE"/>
    <w:rsid w:val="00E202B3"/>
    <w:rsid w:val="00E21D47"/>
    <w:rsid w:val="00E57E30"/>
    <w:rsid w:val="00E6402D"/>
    <w:rsid w:val="00E66CC6"/>
    <w:rsid w:val="00E66EC0"/>
    <w:rsid w:val="00E66FF1"/>
    <w:rsid w:val="00E75085"/>
    <w:rsid w:val="00E870D0"/>
    <w:rsid w:val="00EA1E8C"/>
    <w:rsid w:val="00EA6D13"/>
    <w:rsid w:val="00ED26B5"/>
    <w:rsid w:val="00ED4E33"/>
    <w:rsid w:val="00EF1093"/>
    <w:rsid w:val="00F277D3"/>
    <w:rsid w:val="00F56FFF"/>
    <w:rsid w:val="00F65553"/>
    <w:rsid w:val="00F657AE"/>
    <w:rsid w:val="00F711D8"/>
    <w:rsid w:val="00F82C81"/>
    <w:rsid w:val="00F862AE"/>
    <w:rsid w:val="00F90D70"/>
    <w:rsid w:val="00FA2CB9"/>
    <w:rsid w:val="00FA7E6F"/>
    <w:rsid w:val="00FF4F25"/>
    <w:rsid w:val="00FF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00D6-22AE-4084-A12D-3020A087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 w:themeColor="text1"/>
        <w:sz w:val="28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Calibri" w:hAnsi="Calibri"/>
      <w:color w:val="000000"/>
      <w:sz w:val="22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searchresult">
    <w:name w:val="search_result"/>
    <w:basedOn w:val="12"/>
    <w:link w:val="searchresult0"/>
  </w:style>
  <w:style w:type="character" w:customStyle="1" w:styleId="searchresult0">
    <w:name w:val="search_result"/>
    <w:basedOn w:val="a0"/>
    <w:link w:val="searchresul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color w:val="000000"/>
      <w:sz w:val="24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"/>
    <w:link w:val="a4"/>
    <w:rPr>
      <w:rFonts w:ascii="Calibri" w:hAnsi="Calibri"/>
      <w:color w:val="000000"/>
      <w:sz w:val="22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color w:val="000000"/>
      <w:sz w:val="18"/>
    </w:rPr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color w:val="000000"/>
      <w:sz w:val="24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color w:val="000000"/>
    </w:rPr>
  </w:style>
  <w:style w:type="character" w:customStyle="1" w:styleId="ConsPlusNormal0">
    <w:name w:val="ConsPlusNormal"/>
    <w:link w:val="ConsPlusNormal"/>
    <w:rPr>
      <w:color w:val="00000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Cell">
    <w:name w:val="ConsPlusCell"/>
    <w:link w:val="ConsPlusCell0"/>
    <w:pPr>
      <w:widowControl w:val="0"/>
      <w:spacing w:after="0" w:line="240" w:lineRule="auto"/>
    </w:pPr>
    <w:rPr>
      <w:rFonts w:ascii="Courier New" w:hAnsi="Courier New"/>
      <w:color w:val="000000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color w:val="000000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2">
    <w:name w:val="Основной шрифт абзаца1"/>
  </w:style>
  <w:style w:type="paragraph" w:styleId="af">
    <w:name w:val="List Paragraph"/>
    <w:basedOn w:val="a"/>
    <w:uiPriority w:val="34"/>
    <w:qFormat/>
    <w:rsid w:val="00885DA1"/>
    <w:pPr>
      <w:ind w:left="720"/>
      <w:contextualSpacing/>
    </w:pPr>
  </w:style>
  <w:style w:type="paragraph" w:styleId="af0">
    <w:name w:val="footer"/>
    <w:basedOn w:val="a"/>
    <w:link w:val="af1"/>
    <w:uiPriority w:val="99"/>
    <w:unhideWhenUsed/>
    <w:rsid w:val="00B86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86C76"/>
    <w:rPr>
      <w:rFonts w:ascii="Calibri" w:hAnsi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11&amp;n=789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6D7E9-53B2-4A85-979C-330D0F133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3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Миистерство финансов Хабаровского края</Company>
  <LinksUpToDate>false</LinksUpToDate>
  <CharactersWithSpaces>5044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Сергеевна Цхай</dc:creator>
  <cp:lastModifiedBy>Кустовский Никита Станиславович</cp:lastModifiedBy>
  <cp:revision>67</cp:revision>
  <cp:lastPrinted>2024-09-06T06:13:00Z</cp:lastPrinted>
  <dcterms:created xsi:type="dcterms:W3CDTF">2024-06-19T06:53:00Z</dcterms:created>
  <dcterms:modified xsi:type="dcterms:W3CDTF">2024-09-06T07:31:00Z</dcterms:modified>
</cp:coreProperties>
</file>