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1D" w:rsidRDefault="0032281D" w:rsidP="00202C5F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СПРАВКА</w:t>
      </w:r>
    </w:p>
    <w:p w:rsidR="006C4EF6" w:rsidRPr="00350894" w:rsidRDefault="00E86E06" w:rsidP="006C4EF6">
      <w:pPr>
        <w:widowControl w:val="0"/>
        <w:spacing w:line="240" w:lineRule="exact"/>
        <w:jc w:val="center"/>
        <w:rPr>
          <w:szCs w:val="28"/>
        </w:rPr>
      </w:pPr>
      <w:r w:rsidRPr="00202C5F">
        <w:rPr>
          <w:color w:val="000000"/>
          <w:szCs w:val="28"/>
        </w:rPr>
        <w:t xml:space="preserve">по вопросу обсуждения </w:t>
      </w:r>
      <w:r w:rsidR="009437B9">
        <w:t>проекта</w:t>
      </w:r>
      <w:r w:rsidR="009437B9" w:rsidRPr="22B0BCFD">
        <w:t xml:space="preserve"> постановления Правительства Хабаровского края</w:t>
      </w:r>
      <w:r w:rsidR="009437B9">
        <w:t xml:space="preserve"> </w:t>
      </w:r>
      <w:r w:rsidR="006C4EF6" w:rsidRPr="00350894">
        <w:rPr>
          <w:szCs w:val="28"/>
        </w:rPr>
        <w:t>"</w:t>
      </w:r>
      <w:r w:rsidR="006C4EF6" w:rsidRPr="00E90564">
        <w:rPr>
          <w:bCs/>
          <w:szCs w:val="28"/>
        </w:rPr>
        <w:t xml:space="preserve">Об утверждении Порядка сдачи в аренду находящихся в </w:t>
      </w:r>
      <w:r w:rsidR="006C4EF6">
        <w:rPr>
          <w:bCs/>
          <w:szCs w:val="28"/>
        </w:rPr>
        <w:t xml:space="preserve">собственности Хабаровского края </w:t>
      </w:r>
      <w:r w:rsidR="006C4EF6" w:rsidRPr="00E90564">
        <w:rPr>
          <w:bCs/>
          <w:szCs w:val="28"/>
        </w:rPr>
        <w:t>и относящихся к недвижимому имуществу объектов речного порта, за исключением земельных участков, и типовых условий соответствующих договоров аренды</w:t>
      </w:r>
      <w:r w:rsidR="006C4EF6" w:rsidRPr="00350894">
        <w:rPr>
          <w:szCs w:val="28"/>
        </w:rPr>
        <w:t>"</w:t>
      </w:r>
    </w:p>
    <w:p w:rsidR="00CA122E" w:rsidRDefault="00CA122E" w:rsidP="00492103">
      <w:pPr>
        <w:widowControl w:val="0"/>
        <w:rPr>
          <w:szCs w:val="28"/>
        </w:rPr>
      </w:pPr>
    </w:p>
    <w:p w:rsidR="002206E7" w:rsidRDefault="002206E7" w:rsidP="00492103">
      <w:pPr>
        <w:widowControl w:val="0"/>
        <w:rPr>
          <w:szCs w:val="28"/>
        </w:rPr>
      </w:pPr>
    </w:p>
    <w:p w:rsidR="006C4EF6" w:rsidRPr="006C4EF6" w:rsidRDefault="006C4EF6" w:rsidP="006C4EF6">
      <w:pPr>
        <w:widowControl w:val="0"/>
        <w:ind w:firstLine="709"/>
        <w:jc w:val="both"/>
        <w:rPr>
          <w:szCs w:val="28"/>
        </w:rPr>
      </w:pPr>
      <w:r w:rsidRPr="006C4EF6">
        <w:rPr>
          <w:szCs w:val="28"/>
        </w:rPr>
        <w:t>Пунктом 6 статьи 53 Кодекса внутреннего водного транспорта Российской Федерации предусмотрено, что порядок сдачи в аренду находящихся в государственной собственности и относящихся к недвижимому имуществу объектов речного порта, за исключением земельных участков</w:t>
      </w:r>
      <w:r w:rsidR="00AC2555">
        <w:rPr>
          <w:szCs w:val="28"/>
        </w:rPr>
        <w:t xml:space="preserve"> (далее – Порядок)</w:t>
      </w:r>
      <w:r w:rsidRPr="006C4EF6">
        <w:rPr>
          <w:szCs w:val="28"/>
        </w:rPr>
        <w:t xml:space="preserve">, и типовые условия соответствующих договоров аренды устанавливаются </w:t>
      </w:r>
      <w:r>
        <w:rPr>
          <w:szCs w:val="28"/>
        </w:rPr>
        <w:t xml:space="preserve">исполнительным органом </w:t>
      </w:r>
      <w:r w:rsidRPr="006C4EF6">
        <w:rPr>
          <w:szCs w:val="28"/>
        </w:rPr>
        <w:t>субъекта Российской Федерации.</w:t>
      </w:r>
    </w:p>
    <w:p w:rsidR="00AC2555" w:rsidRPr="0094680C" w:rsidRDefault="00AC2555" w:rsidP="00AC25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680C">
        <w:rPr>
          <w:szCs w:val="28"/>
        </w:rPr>
        <w:t>Порядок разработан в целях повышения эффективности использования имущества</w:t>
      </w:r>
      <w:r>
        <w:rPr>
          <w:szCs w:val="28"/>
        </w:rPr>
        <w:t xml:space="preserve">, находящегося в собственности Хабаровского края </w:t>
      </w:r>
      <w:r w:rsidRPr="0094680C">
        <w:rPr>
          <w:szCs w:val="28"/>
        </w:rPr>
        <w:t xml:space="preserve">в речных портах и устанавливает правила сдачи в аренду объектов речного порта, являющихся объектами недвижимого имущества, находящихся в оперативном управлении </w:t>
      </w:r>
      <w:r>
        <w:rPr>
          <w:szCs w:val="28"/>
        </w:rPr>
        <w:t>краевых государственных учреждений</w:t>
      </w:r>
      <w:r w:rsidRPr="0094680C">
        <w:rPr>
          <w:szCs w:val="28"/>
        </w:rPr>
        <w:t>, а также составляющих имущество казны</w:t>
      </w:r>
      <w:r>
        <w:rPr>
          <w:szCs w:val="28"/>
        </w:rPr>
        <w:t xml:space="preserve"> Хабаровского</w:t>
      </w:r>
      <w:r w:rsidRPr="0094680C">
        <w:rPr>
          <w:szCs w:val="28"/>
        </w:rPr>
        <w:t xml:space="preserve"> </w:t>
      </w:r>
      <w:r>
        <w:rPr>
          <w:szCs w:val="28"/>
        </w:rPr>
        <w:t xml:space="preserve">края </w:t>
      </w:r>
      <w:r w:rsidRPr="0094680C">
        <w:rPr>
          <w:szCs w:val="28"/>
        </w:rPr>
        <w:t xml:space="preserve">(далее </w:t>
      </w:r>
      <w:r>
        <w:rPr>
          <w:szCs w:val="28"/>
        </w:rPr>
        <w:t>–</w:t>
      </w:r>
      <w:r w:rsidRPr="0094680C">
        <w:rPr>
          <w:szCs w:val="28"/>
        </w:rPr>
        <w:t xml:space="preserve"> Объекты порта).</w:t>
      </w:r>
    </w:p>
    <w:p w:rsidR="00AC2555" w:rsidRDefault="00AC2555" w:rsidP="00AC25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680C">
        <w:rPr>
          <w:szCs w:val="28"/>
        </w:rPr>
        <w:t xml:space="preserve">Сдача в аренду Объектов порта осуществляется по результатам проведения конкурентных процедур (конкурса или аукциона) за исключением </w:t>
      </w:r>
      <w:r>
        <w:rPr>
          <w:szCs w:val="28"/>
        </w:rPr>
        <w:t>следующего случая.</w:t>
      </w:r>
    </w:p>
    <w:p w:rsidR="00AC2555" w:rsidRPr="00AC2555" w:rsidRDefault="00AC2555" w:rsidP="00AC25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Договор аренды находящегося в государственной или муниципальной собственности и относящегося к недвижимому имуществу объекта речного порта, за исключением земельного участка, заключается без проведения торгов с лицом, которому на праве собственности, хозяйственного ведения или оперативного управления принадлежит относящийся к недвижимому имуществу смежный объект инфраструктуры порта, если этот смежный объект по своим техническим характеристикам, месту нахождения, назначению неразрывно связан с указанным объектом порта и обеспечивает технологический процесс оказания услуг в порту.</w:t>
      </w:r>
    </w:p>
    <w:p w:rsidR="00AC2555" w:rsidRDefault="00AC2555" w:rsidP="00AC25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C2555" w:rsidRDefault="00AC2555" w:rsidP="00AC25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C2555" w:rsidRDefault="00AC2555" w:rsidP="00AC25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0DA9" w:rsidRPr="00904CF5" w:rsidRDefault="00000DA9" w:rsidP="004921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000DA9" w:rsidRPr="00904CF5" w:rsidSect="000853F7">
      <w:headerReference w:type="default" r:id="rId7"/>
      <w:pgSz w:w="11906" w:h="16838"/>
      <w:pgMar w:top="851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E5" w:rsidRDefault="00B54FE5" w:rsidP="00C71B14">
      <w:r>
        <w:separator/>
      </w:r>
    </w:p>
  </w:endnote>
  <w:endnote w:type="continuationSeparator" w:id="0">
    <w:p w:rsidR="00B54FE5" w:rsidRDefault="00B54FE5" w:rsidP="00C7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E5" w:rsidRDefault="00B54FE5" w:rsidP="00C71B14">
      <w:r>
        <w:separator/>
      </w:r>
    </w:p>
  </w:footnote>
  <w:footnote w:type="continuationSeparator" w:id="0">
    <w:p w:rsidR="00B54FE5" w:rsidRDefault="00B54FE5" w:rsidP="00C71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6302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4FE5" w:rsidRPr="00C71B14" w:rsidRDefault="005A2770">
        <w:pPr>
          <w:pStyle w:val="a3"/>
          <w:jc w:val="center"/>
          <w:rPr>
            <w:sz w:val="24"/>
            <w:szCs w:val="24"/>
          </w:rPr>
        </w:pPr>
        <w:r w:rsidRPr="00C71B14">
          <w:rPr>
            <w:sz w:val="24"/>
            <w:szCs w:val="24"/>
          </w:rPr>
          <w:fldChar w:fldCharType="begin"/>
        </w:r>
        <w:r w:rsidR="00B54FE5" w:rsidRPr="00C71B14">
          <w:rPr>
            <w:sz w:val="24"/>
            <w:szCs w:val="24"/>
          </w:rPr>
          <w:instrText>PAGE   \* MERGEFORMAT</w:instrText>
        </w:r>
        <w:r w:rsidRPr="00C71B14">
          <w:rPr>
            <w:sz w:val="24"/>
            <w:szCs w:val="24"/>
          </w:rPr>
          <w:fldChar w:fldCharType="separate"/>
        </w:r>
        <w:r w:rsidR="00AC2555">
          <w:rPr>
            <w:noProof/>
            <w:sz w:val="24"/>
            <w:szCs w:val="24"/>
          </w:rPr>
          <w:t>2</w:t>
        </w:r>
        <w:r w:rsidRPr="00C71B1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C"/>
    <w:rsid w:val="00000DA9"/>
    <w:rsid w:val="0001628E"/>
    <w:rsid w:val="00035485"/>
    <w:rsid w:val="00045C67"/>
    <w:rsid w:val="000623AB"/>
    <w:rsid w:val="00071D1F"/>
    <w:rsid w:val="00075652"/>
    <w:rsid w:val="000853F7"/>
    <w:rsid w:val="00092338"/>
    <w:rsid w:val="00095FB8"/>
    <w:rsid w:val="000A5C7E"/>
    <w:rsid w:val="000C7107"/>
    <w:rsid w:val="000E7D26"/>
    <w:rsid w:val="001553C9"/>
    <w:rsid w:val="00196B7F"/>
    <w:rsid w:val="001A65A7"/>
    <w:rsid w:val="001A6866"/>
    <w:rsid w:val="001B1F5A"/>
    <w:rsid w:val="001B3304"/>
    <w:rsid w:val="001D5980"/>
    <w:rsid w:val="001E4050"/>
    <w:rsid w:val="001F2BCC"/>
    <w:rsid w:val="00202C5F"/>
    <w:rsid w:val="002206E7"/>
    <w:rsid w:val="00240354"/>
    <w:rsid w:val="00256DBA"/>
    <w:rsid w:val="0027511A"/>
    <w:rsid w:val="00280F16"/>
    <w:rsid w:val="002839EE"/>
    <w:rsid w:val="00294E9B"/>
    <w:rsid w:val="002968AA"/>
    <w:rsid w:val="002A3E35"/>
    <w:rsid w:val="002A7769"/>
    <w:rsid w:val="002B00EE"/>
    <w:rsid w:val="002C6CD4"/>
    <w:rsid w:val="002D7976"/>
    <w:rsid w:val="002E2EA5"/>
    <w:rsid w:val="0032281D"/>
    <w:rsid w:val="0032527A"/>
    <w:rsid w:val="00325766"/>
    <w:rsid w:val="00350111"/>
    <w:rsid w:val="00361B90"/>
    <w:rsid w:val="003D0D22"/>
    <w:rsid w:val="003D4AC8"/>
    <w:rsid w:val="003D552F"/>
    <w:rsid w:val="003E6DA0"/>
    <w:rsid w:val="003E728A"/>
    <w:rsid w:val="003F1B3B"/>
    <w:rsid w:val="00403132"/>
    <w:rsid w:val="004323F9"/>
    <w:rsid w:val="00440D78"/>
    <w:rsid w:val="00450758"/>
    <w:rsid w:val="00481EB2"/>
    <w:rsid w:val="00483C4B"/>
    <w:rsid w:val="00492103"/>
    <w:rsid w:val="004A51AA"/>
    <w:rsid w:val="004C1EAC"/>
    <w:rsid w:val="004C3444"/>
    <w:rsid w:val="004D62AD"/>
    <w:rsid w:val="004E0543"/>
    <w:rsid w:val="004F1FB0"/>
    <w:rsid w:val="004F5D7B"/>
    <w:rsid w:val="00572BBF"/>
    <w:rsid w:val="005A21FC"/>
    <w:rsid w:val="005A2770"/>
    <w:rsid w:val="005D35D6"/>
    <w:rsid w:val="005F4CC9"/>
    <w:rsid w:val="00625F8E"/>
    <w:rsid w:val="00630377"/>
    <w:rsid w:val="00635583"/>
    <w:rsid w:val="00645B74"/>
    <w:rsid w:val="006547E6"/>
    <w:rsid w:val="00665ACE"/>
    <w:rsid w:val="0067115D"/>
    <w:rsid w:val="006849A7"/>
    <w:rsid w:val="006B1586"/>
    <w:rsid w:val="006C4EF6"/>
    <w:rsid w:val="006C70EC"/>
    <w:rsid w:val="006E6390"/>
    <w:rsid w:val="006E777A"/>
    <w:rsid w:val="00705A20"/>
    <w:rsid w:val="00740BBD"/>
    <w:rsid w:val="0076399B"/>
    <w:rsid w:val="0076594B"/>
    <w:rsid w:val="00771185"/>
    <w:rsid w:val="00784F05"/>
    <w:rsid w:val="00793AFD"/>
    <w:rsid w:val="007A5DB7"/>
    <w:rsid w:val="007B2D8F"/>
    <w:rsid w:val="007C276F"/>
    <w:rsid w:val="007D6A0F"/>
    <w:rsid w:val="007D743D"/>
    <w:rsid w:val="007E2C5B"/>
    <w:rsid w:val="008012C3"/>
    <w:rsid w:val="00805C72"/>
    <w:rsid w:val="00832DE6"/>
    <w:rsid w:val="008775E2"/>
    <w:rsid w:val="008814DB"/>
    <w:rsid w:val="008830FD"/>
    <w:rsid w:val="008C2986"/>
    <w:rsid w:val="00904CF5"/>
    <w:rsid w:val="009073D0"/>
    <w:rsid w:val="009437B9"/>
    <w:rsid w:val="00962BE1"/>
    <w:rsid w:val="00973B5F"/>
    <w:rsid w:val="0097722F"/>
    <w:rsid w:val="00983A37"/>
    <w:rsid w:val="00983CCA"/>
    <w:rsid w:val="0099045F"/>
    <w:rsid w:val="009A407D"/>
    <w:rsid w:val="009C0057"/>
    <w:rsid w:val="009C32DD"/>
    <w:rsid w:val="00A01802"/>
    <w:rsid w:val="00A44DF6"/>
    <w:rsid w:val="00A526D3"/>
    <w:rsid w:val="00A8602B"/>
    <w:rsid w:val="00AB34D1"/>
    <w:rsid w:val="00AC2555"/>
    <w:rsid w:val="00AD43E0"/>
    <w:rsid w:val="00B106FC"/>
    <w:rsid w:val="00B12ADB"/>
    <w:rsid w:val="00B406E9"/>
    <w:rsid w:val="00B45C29"/>
    <w:rsid w:val="00B46CAE"/>
    <w:rsid w:val="00B51B3A"/>
    <w:rsid w:val="00B54FE5"/>
    <w:rsid w:val="00B66FE5"/>
    <w:rsid w:val="00BA7BE6"/>
    <w:rsid w:val="00BC6D93"/>
    <w:rsid w:val="00C043DB"/>
    <w:rsid w:val="00C37C63"/>
    <w:rsid w:val="00C71B14"/>
    <w:rsid w:val="00CA0ED4"/>
    <w:rsid w:val="00CA122E"/>
    <w:rsid w:val="00CA3012"/>
    <w:rsid w:val="00CB792D"/>
    <w:rsid w:val="00CD6B7F"/>
    <w:rsid w:val="00D062E2"/>
    <w:rsid w:val="00D416BB"/>
    <w:rsid w:val="00D64D70"/>
    <w:rsid w:val="00D82757"/>
    <w:rsid w:val="00DF63CF"/>
    <w:rsid w:val="00E335B5"/>
    <w:rsid w:val="00E37416"/>
    <w:rsid w:val="00E42D42"/>
    <w:rsid w:val="00E86E06"/>
    <w:rsid w:val="00EA55F0"/>
    <w:rsid w:val="00EC2B0B"/>
    <w:rsid w:val="00EF157D"/>
    <w:rsid w:val="00EF7DAB"/>
    <w:rsid w:val="00F06DC6"/>
    <w:rsid w:val="00F30FBF"/>
    <w:rsid w:val="00F33F4D"/>
    <w:rsid w:val="00F83392"/>
    <w:rsid w:val="00F96E01"/>
    <w:rsid w:val="00FA5C67"/>
    <w:rsid w:val="00FB377E"/>
    <w:rsid w:val="00FC018F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39EDA3C7-146F-4276-A2FD-60728CA8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B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71B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0F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0F1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FF11A7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F11A7"/>
    <w:pPr>
      <w:ind w:left="720" w:hanging="1701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TML">
    <w:name w:val="HTML Cite"/>
    <w:basedOn w:val="a0"/>
    <w:uiPriority w:val="99"/>
    <w:unhideWhenUsed/>
    <w:rsid w:val="00FF11A7"/>
    <w:rPr>
      <w:i/>
      <w:iCs/>
    </w:rPr>
  </w:style>
  <w:style w:type="character" w:customStyle="1" w:styleId="apple-converted-space">
    <w:name w:val="apple-converted-space"/>
    <w:basedOn w:val="a0"/>
    <w:rsid w:val="00E42D42"/>
  </w:style>
  <w:style w:type="paragraph" w:customStyle="1" w:styleId="ConsPlusNormal">
    <w:name w:val="ConsPlusNormal"/>
    <w:rsid w:val="00765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nhideWhenUsed/>
    <w:rsid w:val="00FA5C67"/>
    <w:pPr>
      <w:spacing w:after="120"/>
    </w:pPr>
  </w:style>
  <w:style w:type="character" w:customStyle="1" w:styleId="ac">
    <w:name w:val="Основной текст Знак"/>
    <w:basedOn w:val="a0"/>
    <w:link w:val="ab"/>
    <w:rsid w:val="00FA5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64D7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79B3-2B01-46B7-8CB8-4DC308D9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33AD9114.dotm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Мыськина Анжела Львовна</dc:creator>
  <cp:lastModifiedBy>Шлякова Мария Анатольевна</cp:lastModifiedBy>
  <cp:revision>2</cp:revision>
  <cp:lastPrinted>2024-10-09T07:38:00Z</cp:lastPrinted>
  <dcterms:created xsi:type="dcterms:W3CDTF">2024-10-14T02:06:00Z</dcterms:created>
  <dcterms:modified xsi:type="dcterms:W3CDTF">2024-10-14T02:06:00Z</dcterms:modified>
</cp:coreProperties>
</file>