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EC" w:rsidRPr="0067459B" w:rsidRDefault="00EB06EC">
      <w:pPr>
        <w:pStyle w:val="a4"/>
        <w:widowControl w:val="0"/>
        <w:spacing w:after="120" w:line="240" w:lineRule="exact"/>
        <w:jc w:val="center"/>
        <w:rPr>
          <w:sz w:val="27"/>
          <w:szCs w:val="27"/>
        </w:rPr>
      </w:pPr>
      <w:r w:rsidRPr="0067459B">
        <w:rPr>
          <w:sz w:val="27"/>
          <w:szCs w:val="27"/>
        </w:rPr>
        <w:t>СВОДНЫЙ ОТЧЕТ</w:t>
      </w:r>
    </w:p>
    <w:p w:rsidR="00EB06EC" w:rsidRPr="0067459B" w:rsidRDefault="00EB06EC">
      <w:pPr>
        <w:pStyle w:val="a4"/>
        <w:widowControl w:val="0"/>
        <w:spacing w:line="240" w:lineRule="exact"/>
        <w:jc w:val="center"/>
        <w:rPr>
          <w:sz w:val="27"/>
          <w:szCs w:val="27"/>
        </w:rPr>
      </w:pPr>
      <w:r w:rsidRPr="0067459B">
        <w:rPr>
          <w:sz w:val="27"/>
          <w:szCs w:val="27"/>
        </w:rPr>
        <w:t xml:space="preserve">о проведении оценки регулирующего воздействия </w:t>
      </w:r>
      <w:r w:rsidRPr="0067459B">
        <w:rPr>
          <w:sz w:val="27"/>
          <w:szCs w:val="27"/>
        </w:rPr>
        <w:br/>
        <w:t xml:space="preserve">проекта нормативного правового акта со средней степенью </w:t>
      </w:r>
      <w:r w:rsidRPr="0067459B">
        <w:rPr>
          <w:sz w:val="27"/>
          <w:szCs w:val="27"/>
        </w:rPr>
        <w:br/>
        <w:t>регулирующего воздействия</w:t>
      </w:r>
      <w:r w:rsidRPr="0067459B">
        <w:rPr>
          <w:rStyle w:val="a7"/>
          <w:sz w:val="27"/>
          <w:szCs w:val="27"/>
        </w:rPr>
        <w:footnoteReference w:id="1"/>
      </w:r>
    </w:p>
    <w:p w:rsidR="00EB06EC" w:rsidRPr="0067459B" w:rsidRDefault="00EB06EC">
      <w:pPr>
        <w:pStyle w:val="a3"/>
        <w:widowControl w:val="0"/>
        <w:spacing w:before="120" w:after="120"/>
        <w:ind w:left="709"/>
        <w:contextualSpacing w:val="0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Общие сведения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6011"/>
      </w:tblGrid>
      <w:tr w:rsidR="00EB06EC">
        <w:tc>
          <w:tcPr>
            <w:tcW w:w="3261" w:type="dxa"/>
            <w:shd w:val="clear" w:color="auto" w:fill="auto"/>
            <w:vAlign w:val="center"/>
          </w:tcPr>
          <w:p w:rsidR="00EB06EC" w:rsidRDefault="00EB06EC" w:rsidP="00292B7A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>Вид и наименование проекта нормативного правового акта (далее – проект НПА края)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EB06EC" w:rsidRDefault="007D0210" w:rsidP="007D02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905BA">
              <w:rPr>
                <w:szCs w:val="28"/>
              </w:rPr>
              <w:t>остановление</w:t>
            </w:r>
            <w:r w:rsidR="004905BA" w:rsidRPr="004905BA">
              <w:rPr>
                <w:szCs w:val="28"/>
              </w:rPr>
              <w:t xml:space="preserve"> Правительства Хабаровского края </w:t>
            </w:r>
            <w:r>
              <w:rPr>
                <w:szCs w:val="28"/>
              </w:rPr>
              <w:br/>
            </w:r>
            <w:r w:rsidRPr="000E1E87">
              <w:rPr>
                <w:szCs w:val="28"/>
              </w:rPr>
              <w:t>"О внесении изменений в Порядок предоставления грантов из краевого бюджета сельскохозяйственным потребительским кооперативам, осуществляющим свою деятельность на территории Хабаровского края, на развитие материально-технической базы, утвержденн</w:t>
            </w:r>
            <w:r>
              <w:rPr>
                <w:szCs w:val="28"/>
              </w:rPr>
              <w:t>ый</w:t>
            </w:r>
            <w:r w:rsidRPr="000E1E87">
              <w:rPr>
                <w:szCs w:val="28"/>
              </w:rPr>
              <w:t xml:space="preserve"> постановлением Правительства Хабаровского края </w:t>
            </w:r>
            <w:r>
              <w:rPr>
                <w:szCs w:val="28"/>
              </w:rPr>
              <w:br/>
            </w:r>
            <w:r w:rsidRPr="000E1E87">
              <w:rPr>
                <w:szCs w:val="28"/>
              </w:rPr>
              <w:t>от 25 ноября 2016 г. № 427-пр "О предоставлении краевой государственной поддержки, направленной на развитие сельскохозяйственных потребительских кооперативов в Хабаровском крае"</w:t>
            </w:r>
          </w:p>
        </w:tc>
      </w:tr>
      <w:tr w:rsidR="00EB06EC">
        <w:tc>
          <w:tcPr>
            <w:tcW w:w="3261" w:type="dxa"/>
            <w:shd w:val="clear" w:color="auto" w:fill="auto"/>
            <w:vAlign w:val="center"/>
          </w:tcPr>
          <w:p w:rsidR="00EB06EC" w:rsidRDefault="00EB06EC" w:rsidP="00292B7A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>Степень регулирующего воздействия проекта НПА края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40" w:lineRule="exact"/>
              <w:rPr>
                <w:szCs w:val="28"/>
              </w:rPr>
            </w:pPr>
            <w:r>
              <w:rPr>
                <w:szCs w:val="28"/>
              </w:rPr>
              <w:t>средняя</w:t>
            </w:r>
          </w:p>
        </w:tc>
      </w:tr>
      <w:tr w:rsidR="00EB06EC">
        <w:tc>
          <w:tcPr>
            <w:tcW w:w="3261" w:type="dxa"/>
            <w:shd w:val="clear" w:color="auto" w:fill="auto"/>
            <w:vAlign w:val="center"/>
          </w:tcPr>
          <w:p w:rsidR="00EB06EC" w:rsidRDefault="00EB06EC" w:rsidP="00292B7A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>Основание разработки проекта НПА края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7D0210" w:rsidRPr="007D0210" w:rsidRDefault="004905BA" w:rsidP="007D0210">
            <w:pPr>
              <w:pStyle w:val="ConsPlusTitle"/>
              <w:spacing w:line="240" w:lineRule="exact"/>
              <w:jc w:val="both"/>
              <w:outlineLvl w:val="0"/>
              <w:rPr>
                <w:rFonts w:eastAsia="SimSun"/>
                <w:b w:val="0"/>
                <w:color w:val="000000"/>
                <w:spacing w:val="-8"/>
                <w:sz w:val="24"/>
                <w:szCs w:val="24"/>
                <w:lang w:eastAsia="zh-CN"/>
              </w:rPr>
            </w:pPr>
            <w:r w:rsidRPr="007D0210">
              <w:rPr>
                <w:b w:val="0"/>
                <w:sz w:val="24"/>
                <w:szCs w:val="24"/>
              </w:rPr>
              <w:t>Проект постановления подготовлен в целя</w:t>
            </w:r>
            <w:r w:rsidR="007D0210">
              <w:rPr>
                <w:b w:val="0"/>
                <w:sz w:val="24"/>
                <w:szCs w:val="24"/>
              </w:rPr>
              <w:t xml:space="preserve">х </w:t>
            </w:r>
            <w:r w:rsidR="007D0210" w:rsidRPr="007D0210">
              <w:rPr>
                <w:b w:val="0"/>
                <w:sz w:val="24"/>
                <w:szCs w:val="24"/>
              </w:rPr>
              <w:t xml:space="preserve">приведения в соответствие </w:t>
            </w:r>
            <w:r w:rsidR="007D0210" w:rsidRPr="007D0210">
              <w:rPr>
                <w:b w:val="0"/>
                <w:color w:val="000000"/>
                <w:spacing w:val="-8"/>
                <w:sz w:val="24"/>
                <w:szCs w:val="24"/>
              </w:rPr>
              <w:t>с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являющимися приложением №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</w:t>
            </w:r>
            <w:r w:rsidR="00D36258">
              <w:rPr>
                <w:rFonts w:eastAsia="SimSun"/>
                <w:b w:val="0"/>
                <w:color w:val="000000"/>
                <w:spacing w:val="-8"/>
                <w:sz w:val="24"/>
                <w:szCs w:val="24"/>
                <w:lang w:eastAsia="zh-CN"/>
              </w:rPr>
              <w:t xml:space="preserve"> </w:t>
            </w:r>
            <w:r w:rsidR="007D0210" w:rsidRPr="007D0210">
              <w:rPr>
                <w:b w:val="0"/>
                <w:color w:val="000000"/>
                <w:spacing w:val="-8"/>
                <w:sz w:val="24"/>
                <w:szCs w:val="24"/>
              </w:rPr>
              <w:t>и постановлением пр</w:t>
            </w:r>
            <w:r w:rsidR="007D0210" w:rsidRPr="007D0210">
              <w:rPr>
                <w:rFonts w:eastAsia="SimSun"/>
                <w:b w:val="0"/>
                <w:color w:val="000000"/>
                <w:spacing w:val="-8"/>
                <w:sz w:val="24"/>
                <w:szCs w:val="24"/>
                <w:lang w:eastAsia="zh-CN"/>
              </w:rPr>
              <w:t xml:space="preserve">авительства Российской Федерации от 25 октября 2023 г. № 1782 </w:t>
            </w:r>
            <w:r w:rsidR="007D0210" w:rsidRPr="007D0210">
              <w:rPr>
                <w:b w:val="0"/>
                <w:color w:val="000000"/>
                <w:spacing w:val="-8"/>
                <w:sz w:val="24"/>
                <w:szCs w:val="24"/>
              </w:rPr>
              <w:t xml:space="preserve">"Об утверждении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проведении отборов получателей указанных субсидий, в том числе грантов в форме субсидий" </w:t>
            </w:r>
          </w:p>
          <w:p w:rsidR="004905BA" w:rsidRPr="007D0210" w:rsidRDefault="007D0210" w:rsidP="007D0210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7D0210">
              <w:rPr>
                <w:bCs/>
                <w:spacing w:val="-8"/>
              </w:rPr>
              <w:t xml:space="preserve">Разработка проекта постановления не предусмотрена </w:t>
            </w:r>
            <w:r w:rsidRPr="007D0210">
              <w:rPr>
                <w:spacing w:val="-8"/>
              </w:rPr>
              <w:t>Примерным перечнем проектов законов Хабаровского края, проектов постановлений Губернатора Хабаровского края, Правительства Хабаровского края на</w:t>
            </w:r>
            <w:r w:rsidRPr="007D0210">
              <w:rPr>
                <w:color w:val="000000"/>
                <w:spacing w:val="-8"/>
              </w:rPr>
              <w:t xml:space="preserve"> 202</w:t>
            </w:r>
            <w:r w:rsidR="00D36258">
              <w:rPr>
                <w:color w:val="000000"/>
                <w:spacing w:val="-8"/>
              </w:rPr>
              <w:t>5</w:t>
            </w:r>
            <w:r w:rsidRPr="007D0210">
              <w:rPr>
                <w:color w:val="000000"/>
                <w:spacing w:val="-8"/>
              </w:rPr>
              <w:t xml:space="preserve"> год</w:t>
            </w:r>
            <w:r>
              <w:rPr>
                <w:color w:val="000000"/>
                <w:spacing w:val="-8"/>
              </w:rPr>
              <w:t>.</w:t>
            </w:r>
          </w:p>
        </w:tc>
      </w:tr>
      <w:tr w:rsidR="00EB06EC">
        <w:tc>
          <w:tcPr>
            <w:tcW w:w="3261" w:type="dxa"/>
            <w:shd w:val="clear" w:color="auto" w:fill="auto"/>
            <w:vAlign w:val="center"/>
          </w:tcPr>
          <w:p w:rsidR="00EB06EC" w:rsidRDefault="00EB06EC" w:rsidP="00292B7A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>Наименование разработчика проекта НПА края, контактные данные ответственного лица</w:t>
            </w:r>
            <w:r>
              <w:rPr>
                <w:rStyle w:val="a7"/>
                <w:szCs w:val="28"/>
              </w:rPr>
              <w:footnoteReference w:id="2"/>
            </w:r>
            <w:r>
              <w:rPr>
                <w:szCs w:val="28"/>
              </w:rPr>
              <w:t xml:space="preserve"> 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4905BA" w:rsidRPr="007E7B33" w:rsidRDefault="007D0210" w:rsidP="00AC3307">
            <w:pPr>
              <w:widowControl w:val="0"/>
              <w:spacing w:before="60" w:after="60" w:line="240" w:lineRule="exact"/>
              <w:jc w:val="both"/>
            </w:pPr>
            <w:r>
              <w:t>Кочкина Олеся Николаевна</w:t>
            </w:r>
            <w:r w:rsidR="004905BA" w:rsidRPr="007E7B33">
              <w:t xml:space="preserve">, </w:t>
            </w:r>
            <w:r>
              <w:t>главный специалист сектора развития логистики и хранения продовольствия</w:t>
            </w:r>
            <w:r w:rsidR="004905BA" w:rsidRPr="007E7B33">
              <w:t xml:space="preserve"> управления </w:t>
            </w:r>
            <w:r w:rsidR="004905BA">
              <w:t xml:space="preserve">развития сельских территорий, малых форм хозяйствования и кооперации </w:t>
            </w:r>
            <w:r w:rsidR="004905BA" w:rsidRPr="007E7B33">
              <w:t>министерства сельского хозяйства и продовольствия Хабаровского края;</w:t>
            </w:r>
            <w:r w:rsidR="00AC3307">
              <w:t xml:space="preserve"> </w:t>
            </w:r>
            <w:r w:rsidR="00C5464E">
              <w:br/>
            </w:r>
            <w:r w:rsidR="004905BA" w:rsidRPr="007E7B33">
              <w:t xml:space="preserve">тел: </w:t>
            </w:r>
            <w:r w:rsidR="004905BA">
              <w:t>32-8</w:t>
            </w:r>
            <w:r>
              <w:t>4</w:t>
            </w:r>
            <w:r w:rsidR="004905BA">
              <w:t>-</w:t>
            </w:r>
            <w:r>
              <w:t>3</w:t>
            </w:r>
            <w:r w:rsidR="004905BA">
              <w:t>7</w:t>
            </w:r>
            <w:r w:rsidR="004905BA" w:rsidRPr="007E7B33">
              <w:t xml:space="preserve"> (291</w:t>
            </w:r>
            <w:r>
              <w:t>4</w:t>
            </w:r>
            <w:r w:rsidR="004905BA" w:rsidRPr="007E7B33">
              <w:t xml:space="preserve">), </w:t>
            </w:r>
          </w:p>
          <w:p w:rsidR="00EB06EC" w:rsidRDefault="004905BA" w:rsidP="004905BA">
            <w:pPr>
              <w:widowControl w:val="0"/>
              <w:spacing w:before="60" w:after="60" w:line="240" w:lineRule="exact"/>
              <w:rPr>
                <w:szCs w:val="28"/>
              </w:rPr>
            </w:pPr>
            <w:r w:rsidRPr="007E7B33">
              <w:t>адрес электронной</w:t>
            </w:r>
            <w:r w:rsidR="00912EC0">
              <w:t xml:space="preserve"> почты:</w:t>
            </w:r>
            <w:r w:rsidRPr="007E7B33">
              <w:t xml:space="preserve"> </w:t>
            </w:r>
            <w:proofErr w:type="spellStart"/>
            <w:r w:rsidR="00EC4C3D" w:rsidRPr="00EC4C3D">
              <w:rPr>
                <w:lang w:val="en-US"/>
              </w:rPr>
              <w:t>onkochkina</w:t>
            </w:r>
            <w:proofErr w:type="spellEnd"/>
            <w:r w:rsidR="00EC4C3D" w:rsidRPr="00EC4C3D">
              <w:t>@</w:t>
            </w:r>
            <w:r w:rsidR="00EC4C3D" w:rsidRPr="00EC4C3D">
              <w:rPr>
                <w:lang w:val="en-US"/>
              </w:rPr>
              <w:t>khv</w:t>
            </w:r>
            <w:r w:rsidR="00EC4C3D" w:rsidRPr="00EC4C3D">
              <w:t>.</w:t>
            </w:r>
            <w:r w:rsidR="00EC4C3D" w:rsidRPr="00EC4C3D">
              <w:rPr>
                <w:lang w:val="en-US"/>
              </w:rPr>
              <w:t>gov</w:t>
            </w:r>
            <w:r w:rsidR="00EC4C3D" w:rsidRPr="00EC4C3D">
              <w:t>.</w:t>
            </w:r>
            <w:r w:rsidR="00EC4C3D" w:rsidRPr="00EC4C3D">
              <w:rPr>
                <w:lang w:val="en-US"/>
              </w:rPr>
              <w:t>ru</w:t>
            </w:r>
          </w:p>
        </w:tc>
      </w:tr>
    </w:tbl>
    <w:p w:rsidR="00EB06EC" w:rsidRPr="0067459B" w:rsidRDefault="00EB06EC">
      <w:pPr>
        <w:widowControl w:val="0"/>
        <w:spacing w:before="120" w:after="120" w:line="240" w:lineRule="exact"/>
        <w:ind w:left="1843" w:hanging="1134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Раздел 1. Описание предлагаемого правового регулирования, иных возможных способов решения проблемы</w:t>
      </w:r>
    </w:p>
    <w:p w:rsidR="00EB06EC" w:rsidRPr="0067459B" w:rsidRDefault="00EB06EC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1. Краткое описание предлагаемого способа решения проблемы: </w:t>
      </w:r>
    </w:p>
    <w:p w:rsidR="004905BA" w:rsidRDefault="004905BA" w:rsidP="00912EC0">
      <w:pPr>
        <w:widowControl w:val="0"/>
        <w:ind w:firstLine="709"/>
        <w:jc w:val="both"/>
        <w:rPr>
          <w:sz w:val="27"/>
          <w:szCs w:val="27"/>
        </w:rPr>
      </w:pPr>
      <w:r w:rsidRPr="00EC4C3D">
        <w:rPr>
          <w:spacing w:val="-2"/>
          <w:sz w:val="27"/>
          <w:szCs w:val="27"/>
        </w:rPr>
        <w:lastRenderedPageBreak/>
        <w:t xml:space="preserve">Проектом постановления предлагается внести изменения в </w:t>
      </w:r>
      <w:r w:rsidR="00EC4C3D" w:rsidRPr="00EC4C3D">
        <w:rPr>
          <w:sz w:val="27"/>
          <w:szCs w:val="27"/>
        </w:rPr>
        <w:t>Порядок предоставления грантов из краевого бюджета сельскохозяйственным потребительским кооперативам, осуществляющим свою деятельность на территории Хабаровского края, на развитие материально-технической базы, утвержденный постановлением Правительства Хабаровского края от 25 ноября 2016 г. № 427-пр "О предоставлении краевой государственной поддержки, направленной на развитие сельскохозяйственных потребительских кооперативов в Хабаровском крае"</w:t>
      </w:r>
      <w:r w:rsidRPr="00EC4C3D">
        <w:rPr>
          <w:sz w:val="27"/>
          <w:szCs w:val="27"/>
        </w:rPr>
        <w:t xml:space="preserve"> (далее – Порядок), а именно:</w:t>
      </w:r>
    </w:p>
    <w:p w:rsidR="00D36258" w:rsidRDefault="00D36258" w:rsidP="00912EC0">
      <w:pPr>
        <w:widowControl w:val="0"/>
        <w:ind w:firstLine="709"/>
        <w:jc w:val="both"/>
        <w:rPr>
          <w:sz w:val="27"/>
          <w:szCs w:val="27"/>
        </w:rPr>
      </w:pPr>
      <w:r w:rsidRPr="00D36258">
        <w:rPr>
          <w:sz w:val="27"/>
          <w:szCs w:val="27"/>
        </w:rPr>
        <w:t>- слова "конкурсная комиссия" заменены словами "комиссия по отбору проектов"</w:t>
      </w:r>
      <w:r>
        <w:rPr>
          <w:sz w:val="27"/>
          <w:szCs w:val="27"/>
        </w:rPr>
        <w:t>;</w:t>
      </w:r>
    </w:p>
    <w:p w:rsidR="00D36258" w:rsidRDefault="00D36258" w:rsidP="00912EC0">
      <w:pPr>
        <w:widowControl w:val="0"/>
        <w:ind w:firstLine="709"/>
        <w:jc w:val="both"/>
        <w:rPr>
          <w:sz w:val="27"/>
          <w:szCs w:val="27"/>
        </w:rPr>
      </w:pPr>
      <w:r w:rsidRPr="0067459B">
        <w:rPr>
          <w:spacing w:val="-2"/>
          <w:sz w:val="27"/>
          <w:szCs w:val="27"/>
        </w:rPr>
        <w:t>- уточнен</w:t>
      </w:r>
      <w:r>
        <w:rPr>
          <w:spacing w:val="-2"/>
          <w:sz w:val="27"/>
          <w:szCs w:val="27"/>
        </w:rPr>
        <w:t>о</w:t>
      </w:r>
      <w:r w:rsidRPr="0067459B">
        <w:rPr>
          <w:spacing w:val="-2"/>
          <w:sz w:val="27"/>
          <w:szCs w:val="27"/>
        </w:rPr>
        <w:t xml:space="preserve"> поняти</w:t>
      </w:r>
      <w:r>
        <w:rPr>
          <w:spacing w:val="-2"/>
          <w:sz w:val="27"/>
          <w:szCs w:val="27"/>
        </w:rPr>
        <w:t xml:space="preserve">е </w:t>
      </w:r>
      <w:r w:rsidRPr="00D36258">
        <w:rPr>
          <w:sz w:val="27"/>
          <w:szCs w:val="27"/>
        </w:rPr>
        <w:t>"</w:t>
      </w:r>
      <w:r>
        <w:rPr>
          <w:sz w:val="27"/>
          <w:szCs w:val="27"/>
        </w:rPr>
        <w:t xml:space="preserve"> региональная </w:t>
      </w:r>
      <w:r w:rsidRPr="00D36258">
        <w:rPr>
          <w:sz w:val="27"/>
          <w:szCs w:val="27"/>
        </w:rPr>
        <w:t>комиссия по отбору проектов"</w:t>
      </w:r>
      <w:r w:rsidR="00AE5652">
        <w:rPr>
          <w:sz w:val="27"/>
          <w:szCs w:val="27"/>
        </w:rPr>
        <w:t>;</w:t>
      </w:r>
    </w:p>
    <w:p w:rsidR="00AE5652" w:rsidRDefault="00AE5652" w:rsidP="00912EC0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уточнены условия предоставления гранта;</w:t>
      </w:r>
    </w:p>
    <w:p w:rsidR="00AE5652" w:rsidRDefault="00AE5652" w:rsidP="00912EC0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уточнено основание для отклонения заявки и отказа участнику отбора в предоставлении гранта;</w:t>
      </w:r>
    </w:p>
    <w:p w:rsidR="00AE5652" w:rsidRDefault="00AE5652" w:rsidP="00912EC0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изменен результат предоставления гранта;</w:t>
      </w:r>
    </w:p>
    <w:p w:rsidR="00AE5652" w:rsidRDefault="00AE5652" w:rsidP="00912EC0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70D15">
        <w:rPr>
          <w:sz w:val="27"/>
          <w:szCs w:val="27"/>
        </w:rPr>
        <w:t>введено</w:t>
      </w:r>
      <w:r>
        <w:rPr>
          <w:sz w:val="27"/>
          <w:szCs w:val="27"/>
        </w:rPr>
        <w:t xml:space="preserve"> новое направление </w:t>
      </w:r>
      <w:r w:rsidR="00270D15">
        <w:rPr>
          <w:sz w:val="27"/>
          <w:szCs w:val="27"/>
        </w:rPr>
        <w:t xml:space="preserve">на финансовое обеспечение затрат </w:t>
      </w:r>
      <w:r>
        <w:rPr>
          <w:sz w:val="27"/>
          <w:szCs w:val="27"/>
        </w:rPr>
        <w:t>для предоставления гранта</w:t>
      </w:r>
      <w:r w:rsidR="00A514A7">
        <w:rPr>
          <w:sz w:val="27"/>
          <w:szCs w:val="27"/>
        </w:rPr>
        <w:t>.</w:t>
      </w:r>
    </w:p>
    <w:p w:rsidR="00912EC0" w:rsidRDefault="00912EC0" w:rsidP="00912EC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Данные изменения направлены на обеспечение</w:t>
      </w:r>
      <w:r w:rsidRPr="0067459B">
        <w:rPr>
          <w:color w:val="FF0000"/>
          <w:sz w:val="27"/>
          <w:szCs w:val="27"/>
        </w:rPr>
        <w:t xml:space="preserve"> </w:t>
      </w:r>
      <w:r w:rsidRPr="0067459B">
        <w:rPr>
          <w:sz w:val="27"/>
          <w:szCs w:val="27"/>
        </w:rPr>
        <w:t xml:space="preserve">возможности получения софинансирования из федерального бюджета в рамках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№ 717 (далее – постановление Правительства </w:t>
      </w:r>
      <w:r w:rsidR="001A0B33" w:rsidRPr="0067459B">
        <w:rPr>
          <w:sz w:val="27"/>
          <w:szCs w:val="27"/>
        </w:rPr>
        <w:t xml:space="preserve">РФ </w:t>
      </w:r>
      <w:r w:rsidRPr="0067459B">
        <w:rPr>
          <w:sz w:val="27"/>
          <w:szCs w:val="27"/>
        </w:rPr>
        <w:t>№ 717)</w:t>
      </w:r>
      <w:r w:rsidRPr="0067459B">
        <w:rPr>
          <w:sz w:val="27"/>
          <w:szCs w:val="27"/>
          <w:shd w:val="clear" w:color="auto" w:fill="FFFFFF"/>
        </w:rPr>
        <w:t xml:space="preserve"> </w:t>
      </w:r>
      <w:r w:rsidRPr="0067459B">
        <w:rPr>
          <w:sz w:val="27"/>
          <w:szCs w:val="27"/>
        </w:rPr>
        <w:t xml:space="preserve">на реализацию в Хабаровском крае мероприятия по </w:t>
      </w:r>
      <w:r w:rsidR="007748BD" w:rsidRPr="0067459B">
        <w:rPr>
          <w:sz w:val="27"/>
          <w:szCs w:val="27"/>
        </w:rPr>
        <w:t>предоставлению</w:t>
      </w:r>
      <w:r w:rsidR="007748BD">
        <w:rPr>
          <w:sz w:val="27"/>
          <w:szCs w:val="27"/>
        </w:rPr>
        <w:t xml:space="preserve"> грантов на развитие материально-технической базы </w:t>
      </w:r>
      <w:r w:rsidR="00C1772A">
        <w:rPr>
          <w:sz w:val="27"/>
          <w:szCs w:val="27"/>
        </w:rPr>
        <w:t xml:space="preserve">сельскохозяйственным потребительским кооперативам </w:t>
      </w:r>
      <w:r w:rsidRPr="0067459B">
        <w:rPr>
          <w:sz w:val="27"/>
          <w:szCs w:val="27"/>
        </w:rPr>
        <w:t>осуществляющим свою деятельность</w:t>
      </w:r>
      <w:r w:rsidR="00C1772A">
        <w:rPr>
          <w:sz w:val="27"/>
          <w:szCs w:val="27"/>
        </w:rPr>
        <w:t xml:space="preserve"> на территории Хабаровского края</w:t>
      </w:r>
      <w:r w:rsidRPr="0067459B">
        <w:rPr>
          <w:sz w:val="27"/>
          <w:szCs w:val="27"/>
        </w:rPr>
        <w:t>.</w:t>
      </w:r>
    </w:p>
    <w:p w:rsidR="00C1772A" w:rsidRDefault="00C1772A" w:rsidP="00C1772A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Также п</w:t>
      </w:r>
      <w:r w:rsidRPr="00FD0635">
        <w:rPr>
          <w:spacing w:val="-4"/>
          <w:sz w:val="27"/>
          <w:szCs w:val="27"/>
        </w:rPr>
        <w:t xml:space="preserve">остановлением Правительства РФ </w:t>
      </w:r>
      <w:r w:rsidRPr="00C37083">
        <w:rPr>
          <w:spacing w:val="-4"/>
          <w:sz w:val="27"/>
          <w:szCs w:val="27"/>
        </w:rPr>
        <w:t xml:space="preserve">от </w:t>
      </w:r>
      <w:r>
        <w:rPr>
          <w:spacing w:val="-4"/>
          <w:sz w:val="27"/>
          <w:szCs w:val="27"/>
        </w:rPr>
        <w:t xml:space="preserve">25 октября </w:t>
      </w:r>
      <w:r w:rsidRPr="00C37083">
        <w:rPr>
          <w:spacing w:val="-4"/>
          <w:sz w:val="27"/>
          <w:szCs w:val="27"/>
        </w:rPr>
        <w:t xml:space="preserve">2023 </w:t>
      </w:r>
      <w:r>
        <w:rPr>
          <w:spacing w:val="-4"/>
          <w:sz w:val="27"/>
          <w:szCs w:val="27"/>
        </w:rPr>
        <w:t>г. №</w:t>
      </w:r>
      <w:r w:rsidRPr="00C37083">
        <w:rPr>
          <w:spacing w:val="-4"/>
          <w:sz w:val="27"/>
          <w:szCs w:val="27"/>
        </w:rPr>
        <w:t xml:space="preserve"> 17</w:t>
      </w:r>
      <w:r>
        <w:rPr>
          <w:spacing w:val="-4"/>
          <w:sz w:val="27"/>
          <w:szCs w:val="27"/>
        </w:rPr>
        <w:t xml:space="preserve">82 </w:t>
      </w:r>
      <w:r w:rsidRPr="00C023BD">
        <w:rPr>
          <w:spacing w:val="-4"/>
          <w:sz w:val="27"/>
          <w:szCs w:val="27"/>
        </w:rPr>
        <w:t>"Об</w:t>
      </w:r>
      <w:r>
        <w:rPr>
          <w:spacing w:val="-4"/>
          <w:sz w:val="27"/>
          <w:szCs w:val="27"/>
        </w:rPr>
        <w:t> </w:t>
      </w:r>
      <w:r w:rsidRPr="00C023BD">
        <w:rPr>
          <w:spacing w:val="-4"/>
          <w:sz w:val="27"/>
          <w:szCs w:val="27"/>
        </w:rPr>
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>
        <w:rPr>
          <w:spacing w:val="-4"/>
          <w:sz w:val="27"/>
          <w:szCs w:val="27"/>
        </w:rPr>
        <w:t xml:space="preserve">, (далее – Постановление № 1782) утверждены </w:t>
      </w:r>
      <w:r w:rsidRPr="00EE1C4F">
        <w:rPr>
          <w:spacing w:val="-4"/>
          <w:sz w:val="27"/>
          <w:szCs w:val="27"/>
        </w:rPr>
        <w:t>общие требования</w:t>
      </w:r>
      <w:r>
        <w:rPr>
          <w:spacing w:val="-4"/>
          <w:sz w:val="27"/>
          <w:szCs w:val="27"/>
        </w:rPr>
        <w:t>, в частности:</w:t>
      </w:r>
    </w:p>
    <w:p w:rsidR="00270D15" w:rsidRPr="00D36258" w:rsidRDefault="00270D15" w:rsidP="00270D15">
      <w:pPr>
        <w:widowControl w:val="0"/>
        <w:ind w:firstLine="709"/>
        <w:jc w:val="both"/>
        <w:rPr>
          <w:spacing w:val="-2"/>
          <w:sz w:val="27"/>
          <w:szCs w:val="27"/>
        </w:rPr>
      </w:pPr>
      <w:r w:rsidRPr="00D36258">
        <w:rPr>
          <w:spacing w:val="-2"/>
          <w:sz w:val="27"/>
          <w:szCs w:val="27"/>
        </w:rPr>
        <w:t xml:space="preserve">- после слова </w:t>
      </w:r>
      <w:r w:rsidRPr="00D36258">
        <w:rPr>
          <w:sz w:val="27"/>
          <w:szCs w:val="27"/>
        </w:rPr>
        <w:t>"договоров" дополн</w:t>
      </w:r>
      <w:r>
        <w:rPr>
          <w:sz w:val="27"/>
          <w:szCs w:val="27"/>
        </w:rPr>
        <w:t>ить</w:t>
      </w:r>
      <w:r w:rsidRPr="00D36258">
        <w:rPr>
          <w:sz w:val="27"/>
          <w:szCs w:val="27"/>
        </w:rPr>
        <w:t xml:space="preserve"> словом "(соглашений)"</w:t>
      </w:r>
      <w:r>
        <w:rPr>
          <w:sz w:val="27"/>
          <w:szCs w:val="27"/>
        </w:rPr>
        <w:t>;</w:t>
      </w:r>
    </w:p>
    <w:p w:rsidR="00270D15" w:rsidRPr="00270D15" w:rsidRDefault="00270D15" w:rsidP="00270D15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270D15">
        <w:rPr>
          <w:sz w:val="27"/>
          <w:szCs w:val="27"/>
        </w:rPr>
        <w:t>уточнено внесение изменений в объявление о проведении отбора</w:t>
      </w:r>
      <w:r>
        <w:rPr>
          <w:sz w:val="27"/>
          <w:szCs w:val="27"/>
        </w:rPr>
        <w:t>;</w:t>
      </w:r>
    </w:p>
    <w:p w:rsidR="00270D15" w:rsidRDefault="00270D15" w:rsidP="00C1772A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- дополнено внесением изменений в протокол рассмотрения</w:t>
      </w:r>
      <w:r w:rsidR="00A514A7">
        <w:rPr>
          <w:spacing w:val="-4"/>
          <w:sz w:val="27"/>
          <w:szCs w:val="27"/>
        </w:rPr>
        <w:t xml:space="preserve"> заявок и протокол подведения итогов.</w:t>
      </w:r>
    </w:p>
    <w:p w:rsidR="00EC4C3D" w:rsidRDefault="00EC4C3D" w:rsidP="001A0B33">
      <w:pPr>
        <w:widowControl w:val="0"/>
        <w:ind w:firstLine="709"/>
        <w:jc w:val="both"/>
        <w:rPr>
          <w:sz w:val="27"/>
          <w:szCs w:val="27"/>
        </w:rPr>
      </w:pPr>
    </w:p>
    <w:p w:rsidR="00EB06EC" w:rsidRPr="0067459B" w:rsidRDefault="00EB06EC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2. Описание иных возможных способов решения проблемы: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2296"/>
        <w:gridCol w:w="2102"/>
      </w:tblGrid>
      <w:tr w:rsidR="00EB06EC" w:rsidTr="00ED2962">
        <w:trPr>
          <w:trHeight w:val="4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B06EC" w:rsidRDefault="00292B7A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сравнения возможных способов решения проблемы</w:t>
            </w:r>
          </w:p>
        </w:tc>
        <w:tc>
          <w:tcPr>
            <w:tcW w:w="6950" w:type="dxa"/>
            <w:gridSpan w:val="3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Способы решения проблемы</w:t>
            </w:r>
          </w:p>
        </w:tc>
      </w:tr>
      <w:tr w:rsidR="00EB06EC" w:rsidTr="00ED2962">
        <w:trPr>
          <w:trHeight w:val="420"/>
        </w:trPr>
        <w:tc>
          <w:tcPr>
            <w:tcW w:w="567" w:type="dxa"/>
            <w:vMerge/>
            <w:shd w:val="clear" w:color="auto" w:fill="auto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0"/>
              </w:tabs>
              <w:spacing w:before="60" w:after="60" w:line="200" w:lineRule="exact"/>
              <w:ind w:right="-178"/>
              <w:jc w:val="center"/>
              <w:rPr>
                <w:szCs w:val="28"/>
              </w:rPr>
            </w:pPr>
            <w:r>
              <w:rPr>
                <w:szCs w:val="28"/>
              </w:rPr>
              <w:t>1 вариант (предлагаемый)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-38"/>
              </w:tabs>
              <w:spacing w:before="60" w:line="200" w:lineRule="exact"/>
              <w:ind w:left="-40"/>
              <w:jc w:val="center"/>
              <w:rPr>
                <w:szCs w:val="28"/>
              </w:rPr>
            </w:pPr>
            <w:r>
              <w:rPr>
                <w:szCs w:val="28"/>
              </w:rPr>
              <w:t>2 вариант</w:t>
            </w:r>
          </w:p>
          <w:p w:rsidR="00EB06EC" w:rsidRDefault="00EB06EC">
            <w:pPr>
              <w:widowControl w:val="0"/>
              <w:tabs>
                <w:tab w:val="left" w:pos="-38"/>
              </w:tabs>
              <w:spacing w:line="200" w:lineRule="exact"/>
              <w:ind w:left="-40"/>
              <w:jc w:val="center"/>
              <w:rPr>
                <w:szCs w:val="28"/>
              </w:rPr>
            </w:pPr>
            <w:r>
              <w:rPr>
                <w:szCs w:val="28"/>
              </w:rPr>
              <w:t>(иной)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33"/>
              </w:tabs>
              <w:spacing w:before="60" w:line="200" w:lineRule="exact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3 вариант</w:t>
            </w:r>
          </w:p>
          <w:p w:rsidR="00EB06EC" w:rsidRDefault="00EB06EC">
            <w:pPr>
              <w:widowControl w:val="0"/>
              <w:tabs>
                <w:tab w:val="left" w:pos="33"/>
              </w:tabs>
              <w:spacing w:after="60" w:line="200" w:lineRule="exact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(без внесения изменения)</w:t>
            </w:r>
          </w:p>
        </w:tc>
      </w:tr>
    </w:tbl>
    <w:p w:rsidR="00EB06EC" w:rsidRDefault="00EB06EC">
      <w:pPr>
        <w:rPr>
          <w:sz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2523"/>
        <w:gridCol w:w="2296"/>
        <w:gridCol w:w="2102"/>
      </w:tblGrid>
      <w:tr w:rsidR="00EB06EC" w:rsidTr="00F00BA9">
        <w:trPr>
          <w:trHeight w:val="285"/>
          <w:tblHeader/>
        </w:trPr>
        <w:tc>
          <w:tcPr>
            <w:tcW w:w="567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EB06EC" w:rsidTr="00F00BA9">
        <w:trPr>
          <w:trHeight w:val="277"/>
        </w:trPr>
        <w:tc>
          <w:tcPr>
            <w:tcW w:w="567" w:type="dxa"/>
            <w:shd w:val="clear" w:color="auto" w:fill="auto"/>
          </w:tcPr>
          <w:p w:rsidR="00EB06EC" w:rsidRPr="00BD49D1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 w:rsidRPr="00BD49D1">
              <w:rPr>
                <w:szCs w:val="28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EB06EC" w:rsidRPr="00BD49D1" w:rsidRDefault="00EB06EC" w:rsidP="00292B7A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zCs w:val="28"/>
              </w:rPr>
            </w:pPr>
            <w:r w:rsidRPr="00BD49D1">
              <w:rPr>
                <w:szCs w:val="28"/>
              </w:rPr>
              <w:t xml:space="preserve">Краткое </w:t>
            </w:r>
            <w:r w:rsidRPr="00BD49D1">
              <w:rPr>
                <w:szCs w:val="28"/>
              </w:rPr>
              <w:lastRenderedPageBreak/>
              <w:t>содержание способа решения проблемы</w:t>
            </w:r>
          </w:p>
        </w:tc>
        <w:tc>
          <w:tcPr>
            <w:tcW w:w="2523" w:type="dxa"/>
            <w:shd w:val="clear" w:color="auto" w:fill="auto"/>
          </w:tcPr>
          <w:p w:rsidR="00765569" w:rsidRDefault="00BD49D1" w:rsidP="00BD49D1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Предоставление </w:t>
            </w:r>
            <w:r>
              <w:rPr>
                <w:szCs w:val="28"/>
              </w:rPr>
              <w:lastRenderedPageBreak/>
              <w:t>поддержки н</w:t>
            </w:r>
            <w:r w:rsidRPr="00BD49D1">
              <w:rPr>
                <w:szCs w:val="28"/>
              </w:rPr>
              <w:t>ачинающи</w:t>
            </w:r>
            <w:r>
              <w:rPr>
                <w:szCs w:val="28"/>
              </w:rPr>
              <w:t xml:space="preserve">м </w:t>
            </w:r>
            <w:r w:rsidR="00674FE7" w:rsidRPr="00BD49D1">
              <w:rPr>
                <w:szCs w:val="28"/>
              </w:rPr>
              <w:t>кооператив</w:t>
            </w:r>
            <w:r>
              <w:rPr>
                <w:szCs w:val="28"/>
              </w:rPr>
              <w:t>ам</w:t>
            </w:r>
          </w:p>
        </w:tc>
        <w:tc>
          <w:tcPr>
            <w:tcW w:w="2296" w:type="dxa"/>
            <w:shd w:val="clear" w:color="auto" w:fill="auto"/>
          </w:tcPr>
          <w:p w:rsidR="00EB06EC" w:rsidRDefault="00ED2962" w:rsidP="00B4163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Непредоставление</w:t>
            </w:r>
            <w:r w:rsidR="00BD49D1">
              <w:rPr>
                <w:szCs w:val="28"/>
              </w:rPr>
              <w:t xml:space="preserve"> </w:t>
            </w:r>
            <w:r w:rsidR="00BD49D1">
              <w:rPr>
                <w:szCs w:val="28"/>
              </w:rPr>
              <w:lastRenderedPageBreak/>
              <w:t>поддержки н</w:t>
            </w:r>
            <w:r w:rsidR="00BD49D1" w:rsidRPr="00BD49D1">
              <w:rPr>
                <w:szCs w:val="28"/>
              </w:rPr>
              <w:t>ачинающи</w:t>
            </w:r>
            <w:r w:rsidR="00BD49D1">
              <w:rPr>
                <w:szCs w:val="28"/>
              </w:rPr>
              <w:t xml:space="preserve">м </w:t>
            </w:r>
            <w:r w:rsidR="00BD49D1" w:rsidRPr="00BD49D1">
              <w:rPr>
                <w:szCs w:val="28"/>
              </w:rPr>
              <w:t>кооператив</w:t>
            </w:r>
            <w:r w:rsidR="00BD49D1">
              <w:rPr>
                <w:szCs w:val="28"/>
              </w:rPr>
              <w:t>ам</w:t>
            </w:r>
          </w:p>
        </w:tc>
        <w:tc>
          <w:tcPr>
            <w:tcW w:w="2102" w:type="dxa"/>
            <w:shd w:val="clear" w:color="auto" w:fill="auto"/>
          </w:tcPr>
          <w:p w:rsidR="00DA3712" w:rsidRDefault="00BD49D1" w:rsidP="00DA3712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Невмешательство </w:t>
            </w:r>
            <w:r>
              <w:rPr>
                <w:szCs w:val="28"/>
              </w:rPr>
              <w:lastRenderedPageBreak/>
              <w:t xml:space="preserve">по предоставлению </w:t>
            </w:r>
            <w:r w:rsidR="00ED2962">
              <w:rPr>
                <w:szCs w:val="28"/>
              </w:rPr>
              <w:t>поддержки н</w:t>
            </w:r>
            <w:r w:rsidR="00ED2962" w:rsidRPr="00BD49D1">
              <w:rPr>
                <w:szCs w:val="28"/>
              </w:rPr>
              <w:t>ачинающи</w:t>
            </w:r>
            <w:r w:rsidR="00ED2962">
              <w:rPr>
                <w:szCs w:val="28"/>
              </w:rPr>
              <w:t xml:space="preserve">м </w:t>
            </w:r>
            <w:r w:rsidR="00ED2962" w:rsidRPr="00BD49D1">
              <w:rPr>
                <w:szCs w:val="28"/>
              </w:rPr>
              <w:t>кооператив</w:t>
            </w:r>
            <w:r w:rsidR="00ED2962">
              <w:rPr>
                <w:szCs w:val="28"/>
              </w:rPr>
              <w:t>ам</w:t>
            </w:r>
          </w:p>
        </w:tc>
      </w:tr>
      <w:tr w:rsidR="00EB06EC" w:rsidTr="00F00BA9">
        <w:tc>
          <w:tcPr>
            <w:tcW w:w="567" w:type="dxa"/>
            <w:shd w:val="clear" w:color="auto" w:fill="auto"/>
          </w:tcPr>
          <w:p w:rsidR="00EB06EC" w:rsidRDefault="00EB06E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872" w:type="dxa"/>
            <w:shd w:val="clear" w:color="auto" w:fill="auto"/>
          </w:tcPr>
          <w:p w:rsidR="00EB06EC" w:rsidRDefault="00EB06EC" w:rsidP="00292B7A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Качественная характеристика и оценка динамики численности потенциальных адресатов правового регулирования в среднесрочном периоде (3 – 5 лет)</w:t>
            </w:r>
          </w:p>
        </w:tc>
        <w:tc>
          <w:tcPr>
            <w:tcW w:w="2523" w:type="dxa"/>
            <w:shd w:val="clear" w:color="auto" w:fill="auto"/>
          </w:tcPr>
          <w:p w:rsidR="00EB06EC" w:rsidRPr="00762E9B" w:rsidRDefault="00762E9B" w:rsidP="00AC3307">
            <w:pPr>
              <w:widowControl w:val="0"/>
              <w:tabs>
                <w:tab w:val="left" w:pos="720"/>
              </w:tabs>
              <w:spacing w:before="60" w:after="60" w:line="200" w:lineRule="exact"/>
            </w:pPr>
            <w:r w:rsidRPr="00762E9B">
              <w:rPr>
                <w:spacing w:val="-2"/>
              </w:rPr>
              <w:t>Сельскохозяйственны</w:t>
            </w:r>
            <w:r>
              <w:rPr>
                <w:spacing w:val="-2"/>
              </w:rPr>
              <w:t>е</w:t>
            </w:r>
            <w:r w:rsidRPr="00762E9B">
              <w:rPr>
                <w:spacing w:val="-2"/>
              </w:rPr>
              <w:t xml:space="preserve"> потребительски</w:t>
            </w:r>
            <w:r>
              <w:rPr>
                <w:spacing w:val="-2"/>
              </w:rPr>
              <w:t>е</w:t>
            </w:r>
            <w:r w:rsidRPr="00762E9B">
              <w:rPr>
                <w:spacing w:val="-2"/>
              </w:rPr>
              <w:t xml:space="preserve"> кооператив</w:t>
            </w:r>
            <w:r>
              <w:rPr>
                <w:spacing w:val="-2"/>
              </w:rPr>
              <w:t>ы</w:t>
            </w:r>
            <w:r w:rsidR="00B4163F" w:rsidRPr="00762E9B">
              <w:t>, осуществляющие деятельность на территории Хабаровского края:</w:t>
            </w:r>
          </w:p>
          <w:p w:rsidR="00416A0C" w:rsidRPr="00762E9B" w:rsidRDefault="00416A0C" w:rsidP="00AC3307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pacing w:val="-4"/>
              </w:rPr>
            </w:pPr>
            <w:r w:rsidRPr="00762E9B">
              <w:rPr>
                <w:spacing w:val="-4"/>
              </w:rPr>
              <w:t>202</w:t>
            </w:r>
            <w:r w:rsidR="00A514A7">
              <w:rPr>
                <w:spacing w:val="-4"/>
              </w:rPr>
              <w:t>5</w:t>
            </w:r>
            <w:r w:rsidRPr="00762E9B">
              <w:rPr>
                <w:spacing w:val="-4"/>
              </w:rPr>
              <w:t xml:space="preserve"> г. – </w:t>
            </w:r>
            <w:r w:rsidR="00584C2E">
              <w:rPr>
                <w:spacing w:val="-4"/>
              </w:rPr>
              <w:t>1</w:t>
            </w:r>
            <w:r w:rsidRPr="00762E9B">
              <w:rPr>
                <w:spacing w:val="-4"/>
              </w:rPr>
              <w:t xml:space="preserve"> получателей;</w:t>
            </w:r>
          </w:p>
          <w:p w:rsidR="00416A0C" w:rsidRPr="00762E9B" w:rsidRDefault="00416A0C" w:rsidP="00AC3307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pacing w:val="-4"/>
              </w:rPr>
            </w:pPr>
            <w:r w:rsidRPr="00762E9B">
              <w:rPr>
                <w:spacing w:val="-4"/>
              </w:rPr>
              <w:t>202</w:t>
            </w:r>
            <w:r w:rsidR="00A514A7">
              <w:rPr>
                <w:spacing w:val="-4"/>
              </w:rPr>
              <w:t>6</w:t>
            </w:r>
            <w:r w:rsidRPr="00762E9B">
              <w:rPr>
                <w:spacing w:val="-4"/>
              </w:rPr>
              <w:t xml:space="preserve"> г. – </w:t>
            </w:r>
            <w:r w:rsidR="00584C2E">
              <w:rPr>
                <w:spacing w:val="-4"/>
              </w:rPr>
              <w:t xml:space="preserve">2 </w:t>
            </w:r>
            <w:r w:rsidRPr="00762E9B">
              <w:rPr>
                <w:spacing w:val="-4"/>
              </w:rPr>
              <w:t>получателей;</w:t>
            </w:r>
          </w:p>
          <w:p w:rsidR="00B4163F" w:rsidRPr="00762E9B" w:rsidRDefault="00AC3307" w:rsidP="00A514A7">
            <w:pPr>
              <w:widowControl w:val="0"/>
              <w:tabs>
                <w:tab w:val="left" w:pos="720"/>
              </w:tabs>
              <w:spacing w:before="60" w:after="60" w:line="200" w:lineRule="exact"/>
            </w:pPr>
            <w:r w:rsidRPr="00762E9B">
              <w:rPr>
                <w:spacing w:val="-4"/>
              </w:rPr>
              <w:t>202</w:t>
            </w:r>
            <w:r w:rsidR="00A514A7">
              <w:rPr>
                <w:spacing w:val="-4"/>
              </w:rPr>
              <w:t>7</w:t>
            </w:r>
            <w:r w:rsidR="00416A0C" w:rsidRPr="00762E9B">
              <w:rPr>
                <w:spacing w:val="-4"/>
              </w:rPr>
              <w:t xml:space="preserve"> г. – </w:t>
            </w:r>
            <w:r w:rsidR="00584C2E">
              <w:rPr>
                <w:spacing w:val="-4"/>
              </w:rPr>
              <w:t>3</w:t>
            </w:r>
            <w:r w:rsidR="00416A0C" w:rsidRPr="00762E9B">
              <w:rPr>
                <w:spacing w:val="-4"/>
              </w:rPr>
              <w:t xml:space="preserve"> получателей.</w:t>
            </w:r>
          </w:p>
        </w:tc>
        <w:tc>
          <w:tcPr>
            <w:tcW w:w="2296" w:type="dxa"/>
            <w:shd w:val="clear" w:color="auto" w:fill="auto"/>
          </w:tcPr>
          <w:p w:rsidR="00EB06EC" w:rsidRPr="00416A0C" w:rsidRDefault="00762E9B" w:rsidP="00AC3307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zCs w:val="28"/>
              </w:rPr>
            </w:pPr>
            <w:r w:rsidRPr="00762E9B">
              <w:rPr>
                <w:spacing w:val="-2"/>
              </w:rPr>
              <w:t>Сельскохозяйственны</w:t>
            </w:r>
            <w:r>
              <w:rPr>
                <w:spacing w:val="-2"/>
              </w:rPr>
              <w:t>е</w:t>
            </w:r>
            <w:r w:rsidRPr="00762E9B">
              <w:rPr>
                <w:spacing w:val="-2"/>
              </w:rPr>
              <w:t xml:space="preserve"> потребительски</w:t>
            </w:r>
            <w:r>
              <w:rPr>
                <w:spacing w:val="-2"/>
              </w:rPr>
              <w:t>е</w:t>
            </w:r>
            <w:r w:rsidRPr="00762E9B">
              <w:rPr>
                <w:spacing w:val="-2"/>
              </w:rPr>
              <w:t xml:space="preserve"> кооператив</w:t>
            </w:r>
            <w:r>
              <w:rPr>
                <w:spacing w:val="-2"/>
              </w:rPr>
              <w:t>ы,</w:t>
            </w:r>
            <w:r w:rsidR="00B4163F" w:rsidRPr="00416A0C">
              <w:rPr>
                <w:szCs w:val="28"/>
              </w:rPr>
              <w:t xml:space="preserve"> осуществляющие деятельность на территории Хабаровского края:</w:t>
            </w:r>
          </w:p>
          <w:p w:rsidR="00B4163F" w:rsidRPr="00DA3712" w:rsidRDefault="00B4163F" w:rsidP="00AC3307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pacing w:val="-4"/>
                <w:szCs w:val="28"/>
              </w:rPr>
            </w:pPr>
            <w:r w:rsidRPr="00416A0C">
              <w:rPr>
                <w:spacing w:val="-4"/>
                <w:szCs w:val="28"/>
              </w:rPr>
              <w:t>2</w:t>
            </w:r>
            <w:r w:rsidR="00416A0C" w:rsidRPr="00DA3712">
              <w:rPr>
                <w:spacing w:val="-4"/>
                <w:szCs w:val="28"/>
              </w:rPr>
              <w:t>02</w:t>
            </w:r>
            <w:r w:rsidR="00A514A7">
              <w:rPr>
                <w:spacing w:val="-4"/>
                <w:szCs w:val="28"/>
              </w:rPr>
              <w:t>5</w:t>
            </w:r>
            <w:r w:rsidRPr="00DA3712">
              <w:rPr>
                <w:spacing w:val="-4"/>
                <w:szCs w:val="28"/>
              </w:rPr>
              <w:t xml:space="preserve"> г. – </w:t>
            </w:r>
            <w:r w:rsidR="00584C2E">
              <w:rPr>
                <w:spacing w:val="-4"/>
                <w:szCs w:val="28"/>
              </w:rPr>
              <w:t>1</w:t>
            </w:r>
            <w:r w:rsidRPr="00DA3712">
              <w:rPr>
                <w:spacing w:val="-4"/>
                <w:szCs w:val="28"/>
              </w:rPr>
              <w:t xml:space="preserve"> получател</w:t>
            </w:r>
            <w:r w:rsidR="00416A0C" w:rsidRPr="00DA3712">
              <w:rPr>
                <w:spacing w:val="-4"/>
                <w:szCs w:val="28"/>
              </w:rPr>
              <w:t>ей</w:t>
            </w:r>
            <w:r w:rsidRPr="00DA3712">
              <w:rPr>
                <w:spacing w:val="-4"/>
                <w:szCs w:val="28"/>
              </w:rPr>
              <w:t>;</w:t>
            </w:r>
          </w:p>
          <w:p w:rsidR="00B4163F" w:rsidRPr="00DA3712" w:rsidRDefault="00416A0C" w:rsidP="00AC3307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pacing w:val="-4"/>
                <w:szCs w:val="28"/>
              </w:rPr>
            </w:pPr>
            <w:r w:rsidRPr="00DA3712">
              <w:rPr>
                <w:spacing w:val="-4"/>
                <w:szCs w:val="28"/>
              </w:rPr>
              <w:t>202</w:t>
            </w:r>
            <w:r w:rsidR="00A514A7">
              <w:rPr>
                <w:spacing w:val="-4"/>
                <w:szCs w:val="28"/>
              </w:rPr>
              <w:t>6</w:t>
            </w:r>
            <w:r w:rsidR="00B4163F" w:rsidRPr="00DA3712">
              <w:rPr>
                <w:spacing w:val="-4"/>
                <w:szCs w:val="28"/>
              </w:rPr>
              <w:t xml:space="preserve"> г. – </w:t>
            </w:r>
            <w:r w:rsidR="00584C2E">
              <w:rPr>
                <w:spacing w:val="-4"/>
                <w:szCs w:val="28"/>
              </w:rPr>
              <w:t>1</w:t>
            </w:r>
            <w:r w:rsidR="00B4163F" w:rsidRPr="00DA3712">
              <w:rPr>
                <w:spacing w:val="-4"/>
                <w:szCs w:val="28"/>
              </w:rPr>
              <w:t xml:space="preserve"> получател</w:t>
            </w:r>
            <w:r w:rsidRPr="00DA3712">
              <w:rPr>
                <w:spacing w:val="-4"/>
                <w:szCs w:val="28"/>
              </w:rPr>
              <w:t>ей;</w:t>
            </w:r>
          </w:p>
          <w:p w:rsidR="00B4163F" w:rsidRPr="00416A0C" w:rsidRDefault="00416A0C" w:rsidP="00A514A7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zCs w:val="28"/>
              </w:rPr>
            </w:pPr>
            <w:r w:rsidRPr="00DA3712">
              <w:rPr>
                <w:spacing w:val="-4"/>
                <w:szCs w:val="28"/>
              </w:rPr>
              <w:t>202</w:t>
            </w:r>
            <w:r w:rsidR="00A514A7">
              <w:rPr>
                <w:spacing w:val="-4"/>
                <w:szCs w:val="28"/>
              </w:rPr>
              <w:t xml:space="preserve">7 </w:t>
            </w:r>
            <w:r w:rsidR="00B4163F" w:rsidRPr="00DA3712">
              <w:rPr>
                <w:spacing w:val="-4"/>
                <w:szCs w:val="28"/>
              </w:rPr>
              <w:t xml:space="preserve">г. – </w:t>
            </w:r>
            <w:r w:rsidR="00584C2E">
              <w:rPr>
                <w:spacing w:val="-4"/>
                <w:szCs w:val="28"/>
              </w:rPr>
              <w:t>1</w:t>
            </w:r>
            <w:r w:rsidR="00B4163F" w:rsidRPr="00DA3712">
              <w:rPr>
                <w:spacing w:val="-4"/>
                <w:szCs w:val="28"/>
              </w:rPr>
              <w:t xml:space="preserve"> получателей</w:t>
            </w:r>
            <w:r w:rsidRPr="00DA3712">
              <w:rPr>
                <w:spacing w:val="-4"/>
                <w:szCs w:val="28"/>
              </w:rPr>
              <w:t>.</w:t>
            </w:r>
          </w:p>
        </w:tc>
        <w:tc>
          <w:tcPr>
            <w:tcW w:w="2102" w:type="dxa"/>
            <w:shd w:val="clear" w:color="auto" w:fill="auto"/>
          </w:tcPr>
          <w:p w:rsidR="00EB06EC" w:rsidRPr="00416A0C" w:rsidRDefault="00762E9B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762E9B">
              <w:rPr>
                <w:spacing w:val="-2"/>
              </w:rPr>
              <w:t>Сельскохозяйственны</w:t>
            </w:r>
            <w:r>
              <w:rPr>
                <w:spacing w:val="-2"/>
              </w:rPr>
              <w:t>е</w:t>
            </w:r>
            <w:r w:rsidRPr="00762E9B">
              <w:rPr>
                <w:spacing w:val="-2"/>
              </w:rPr>
              <w:t xml:space="preserve"> потребительски</w:t>
            </w:r>
            <w:r>
              <w:rPr>
                <w:spacing w:val="-2"/>
              </w:rPr>
              <w:t>е</w:t>
            </w:r>
            <w:r w:rsidRPr="00762E9B">
              <w:rPr>
                <w:spacing w:val="-2"/>
              </w:rPr>
              <w:t xml:space="preserve"> кооператив</w:t>
            </w:r>
            <w:r>
              <w:rPr>
                <w:spacing w:val="-2"/>
              </w:rPr>
              <w:t>ы</w:t>
            </w:r>
            <w:r w:rsidR="00B4163F" w:rsidRPr="00416A0C">
              <w:rPr>
                <w:szCs w:val="28"/>
              </w:rPr>
              <w:t>, осуществляющие деятельность на территории Хабаровского края:</w:t>
            </w:r>
          </w:p>
          <w:p w:rsidR="00B4163F" w:rsidRPr="00416A0C" w:rsidRDefault="00B4163F" w:rsidP="00B4163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  <w:r w:rsidRPr="00416A0C">
              <w:rPr>
                <w:spacing w:val="-4"/>
                <w:szCs w:val="28"/>
              </w:rPr>
              <w:t>2</w:t>
            </w:r>
            <w:r w:rsidR="00416A0C" w:rsidRPr="00416A0C">
              <w:rPr>
                <w:spacing w:val="-4"/>
                <w:szCs w:val="28"/>
              </w:rPr>
              <w:t>02</w:t>
            </w:r>
            <w:r w:rsidR="00A514A7">
              <w:rPr>
                <w:spacing w:val="-4"/>
                <w:szCs w:val="28"/>
              </w:rPr>
              <w:t>5</w:t>
            </w:r>
            <w:r w:rsidRPr="00416A0C">
              <w:rPr>
                <w:spacing w:val="-4"/>
                <w:szCs w:val="28"/>
              </w:rPr>
              <w:t xml:space="preserve"> г. – </w:t>
            </w:r>
            <w:r w:rsidR="00584C2E">
              <w:rPr>
                <w:spacing w:val="-4"/>
                <w:szCs w:val="28"/>
              </w:rPr>
              <w:t>1</w:t>
            </w:r>
            <w:r w:rsidR="00416A0C" w:rsidRPr="00416A0C">
              <w:rPr>
                <w:spacing w:val="-4"/>
                <w:szCs w:val="28"/>
              </w:rPr>
              <w:t xml:space="preserve"> получателей</w:t>
            </w:r>
            <w:r w:rsidRPr="00416A0C">
              <w:rPr>
                <w:spacing w:val="-4"/>
                <w:szCs w:val="28"/>
              </w:rPr>
              <w:t>;</w:t>
            </w:r>
          </w:p>
          <w:p w:rsidR="00B4163F" w:rsidRPr="00416A0C" w:rsidRDefault="00416A0C" w:rsidP="00B4163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  <w:r w:rsidRPr="00416A0C">
              <w:rPr>
                <w:spacing w:val="-4"/>
                <w:szCs w:val="28"/>
              </w:rPr>
              <w:t>202</w:t>
            </w:r>
            <w:r w:rsidR="00A514A7">
              <w:rPr>
                <w:spacing w:val="-4"/>
                <w:szCs w:val="28"/>
              </w:rPr>
              <w:t>6</w:t>
            </w:r>
            <w:r w:rsidR="00B4163F" w:rsidRPr="00416A0C">
              <w:rPr>
                <w:spacing w:val="-4"/>
                <w:szCs w:val="28"/>
              </w:rPr>
              <w:t xml:space="preserve"> г. – </w:t>
            </w:r>
            <w:r w:rsidR="00584C2E">
              <w:rPr>
                <w:spacing w:val="-4"/>
                <w:szCs w:val="28"/>
              </w:rPr>
              <w:t>0</w:t>
            </w:r>
            <w:r w:rsidR="00B4163F" w:rsidRPr="00416A0C">
              <w:rPr>
                <w:spacing w:val="-4"/>
                <w:szCs w:val="28"/>
              </w:rPr>
              <w:t xml:space="preserve"> получател</w:t>
            </w:r>
            <w:r w:rsidRPr="00416A0C">
              <w:rPr>
                <w:spacing w:val="-4"/>
                <w:szCs w:val="28"/>
              </w:rPr>
              <w:t>ей;</w:t>
            </w:r>
          </w:p>
          <w:p w:rsidR="00B4163F" w:rsidRPr="00416A0C" w:rsidRDefault="00416A0C" w:rsidP="00A514A7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416A0C">
              <w:rPr>
                <w:spacing w:val="-4"/>
                <w:szCs w:val="28"/>
              </w:rPr>
              <w:t>202</w:t>
            </w:r>
            <w:r w:rsidR="00A514A7">
              <w:rPr>
                <w:spacing w:val="-4"/>
                <w:szCs w:val="28"/>
              </w:rPr>
              <w:t>7</w:t>
            </w:r>
            <w:r w:rsidR="00B4163F" w:rsidRPr="00416A0C">
              <w:rPr>
                <w:spacing w:val="-4"/>
                <w:szCs w:val="28"/>
              </w:rPr>
              <w:t xml:space="preserve"> г. – </w:t>
            </w:r>
            <w:r w:rsidR="00584C2E">
              <w:rPr>
                <w:spacing w:val="-4"/>
                <w:szCs w:val="28"/>
              </w:rPr>
              <w:t>0</w:t>
            </w:r>
            <w:r w:rsidR="00B4163F" w:rsidRPr="00416A0C">
              <w:rPr>
                <w:spacing w:val="-4"/>
                <w:szCs w:val="28"/>
              </w:rPr>
              <w:t xml:space="preserve"> получателей</w:t>
            </w:r>
            <w:r w:rsidRPr="00416A0C">
              <w:rPr>
                <w:spacing w:val="-4"/>
                <w:szCs w:val="28"/>
              </w:rPr>
              <w:t>.</w:t>
            </w:r>
          </w:p>
        </w:tc>
      </w:tr>
      <w:tr w:rsidR="00F00BA9" w:rsidRPr="00F00BA9" w:rsidTr="00F00BA9">
        <w:tc>
          <w:tcPr>
            <w:tcW w:w="567" w:type="dxa"/>
            <w:shd w:val="clear" w:color="auto" w:fill="auto"/>
          </w:tcPr>
          <w:p w:rsidR="00416A0C" w:rsidRPr="00F00BA9" w:rsidRDefault="00416A0C" w:rsidP="00416A0C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color w:val="000000" w:themeColor="text1"/>
                <w:szCs w:val="28"/>
              </w:rPr>
            </w:pPr>
            <w:r w:rsidRPr="00F00BA9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72" w:type="dxa"/>
            <w:shd w:val="clear" w:color="auto" w:fill="auto"/>
          </w:tcPr>
          <w:p w:rsidR="00416A0C" w:rsidRPr="00F00BA9" w:rsidRDefault="00416A0C" w:rsidP="00416A0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color w:val="000000" w:themeColor="text1"/>
                <w:szCs w:val="28"/>
              </w:rPr>
            </w:pPr>
            <w:r w:rsidRPr="00F00BA9">
              <w:rPr>
                <w:color w:val="000000" w:themeColor="text1"/>
                <w:szCs w:val="28"/>
              </w:rPr>
              <w:t xml:space="preserve">Оценка негативных последствий применения способа решения проблемы </w:t>
            </w:r>
          </w:p>
        </w:tc>
        <w:tc>
          <w:tcPr>
            <w:tcW w:w="2523" w:type="dxa"/>
            <w:shd w:val="clear" w:color="auto" w:fill="auto"/>
          </w:tcPr>
          <w:p w:rsidR="00416A0C" w:rsidRPr="00F00BA9" w:rsidRDefault="00416A0C" w:rsidP="00416A0C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color w:val="000000" w:themeColor="text1"/>
                <w:spacing w:val="-4"/>
                <w:szCs w:val="28"/>
              </w:rPr>
            </w:pPr>
            <w:r w:rsidRPr="00F00BA9">
              <w:rPr>
                <w:color w:val="000000" w:themeColor="text1"/>
                <w:spacing w:val="-4"/>
                <w:szCs w:val="28"/>
              </w:rPr>
              <w:t>Негативные последствия отсутствуют</w:t>
            </w:r>
          </w:p>
        </w:tc>
        <w:tc>
          <w:tcPr>
            <w:tcW w:w="2296" w:type="dxa"/>
            <w:shd w:val="clear" w:color="auto" w:fill="auto"/>
          </w:tcPr>
          <w:p w:rsidR="00DA3712" w:rsidRPr="00F00BA9" w:rsidRDefault="00AB1B5E" w:rsidP="00F00BA9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color w:val="000000" w:themeColor="text1"/>
                <w:spacing w:val="-4"/>
                <w:szCs w:val="28"/>
              </w:rPr>
            </w:pPr>
            <w:r w:rsidRPr="00F00BA9">
              <w:rPr>
                <w:color w:val="000000" w:themeColor="text1"/>
                <w:spacing w:val="-4"/>
                <w:szCs w:val="28"/>
              </w:rPr>
              <w:t>Отток</w:t>
            </w:r>
            <w:r w:rsidR="00DA3712" w:rsidRPr="00F00BA9">
              <w:rPr>
                <w:color w:val="000000" w:themeColor="text1"/>
                <w:spacing w:val="-4"/>
                <w:szCs w:val="28"/>
              </w:rPr>
              <w:t xml:space="preserve"> населения с сельских территорий </w:t>
            </w:r>
            <w:r w:rsidRPr="00F00BA9">
              <w:rPr>
                <w:color w:val="000000" w:themeColor="text1"/>
                <w:spacing w:val="-4"/>
                <w:szCs w:val="28"/>
              </w:rPr>
              <w:t>ввиду сокращения рабочих мест и роста безработицы, снижение доходов и уровня жизни на селе, снижение</w:t>
            </w:r>
            <w:r w:rsidR="00DA3712" w:rsidRPr="00F00BA9">
              <w:rPr>
                <w:color w:val="000000" w:themeColor="text1"/>
                <w:spacing w:val="-4"/>
                <w:szCs w:val="28"/>
              </w:rPr>
              <w:t xml:space="preserve"> численности крестьянских </w:t>
            </w:r>
            <w:r w:rsidR="00762E9B" w:rsidRPr="00F00BA9">
              <w:rPr>
                <w:color w:val="000000" w:themeColor="text1"/>
                <w:spacing w:val="-4"/>
                <w:szCs w:val="28"/>
              </w:rPr>
              <w:t>сельскохозяйственных потребительских кооперативов</w:t>
            </w:r>
            <w:r w:rsidRPr="00F00BA9">
              <w:rPr>
                <w:color w:val="000000" w:themeColor="text1"/>
                <w:spacing w:val="-4"/>
                <w:szCs w:val="28"/>
              </w:rPr>
              <w:t>.</w:t>
            </w:r>
          </w:p>
        </w:tc>
        <w:tc>
          <w:tcPr>
            <w:tcW w:w="2102" w:type="dxa"/>
            <w:shd w:val="clear" w:color="auto" w:fill="auto"/>
          </w:tcPr>
          <w:p w:rsidR="00AB1B5E" w:rsidRPr="00F00BA9" w:rsidRDefault="00AB1B5E" w:rsidP="00762E9B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color w:val="000000" w:themeColor="text1"/>
                <w:spacing w:val="-4"/>
                <w:szCs w:val="28"/>
              </w:rPr>
            </w:pPr>
            <w:r w:rsidRPr="00F00BA9">
              <w:rPr>
                <w:color w:val="000000" w:themeColor="text1"/>
                <w:spacing w:val="-4"/>
                <w:szCs w:val="28"/>
              </w:rPr>
              <w:t xml:space="preserve">Отсутствие роста </w:t>
            </w:r>
            <w:r w:rsidR="00762E9B" w:rsidRPr="00F00BA9">
              <w:rPr>
                <w:color w:val="000000" w:themeColor="text1"/>
                <w:spacing w:val="-4"/>
                <w:szCs w:val="28"/>
              </w:rPr>
              <w:t>переработки</w:t>
            </w:r>
            <w:r w:rsidRPr="00F00BA9">
              <w:rPr>
                <w:color w:val="000000" w:themeColor="text1"/>
                <w:spacing w:val="-4"/>
                <w:szCs w:val="28"/>
              </w:rPr>
              <w:t xml:space="preserve"> сельскохозяйственной продукции, отсутствие заинтересованности в создании новых рабочих мест, недостаточное техническое оснащение.</w:t>
            </w:r>
          </w:p>
        </w:tc>
      </w:tr>
      <w:tr w:rsidR="009048BF" w:rsidTr="00F00BA9">
        <w:tc>
          <w:tcPr>
            <w:tcW w:w="567" w:type="dxa"/>
            <w:shd w:val="clear" w:color="auto" w:fill="auto"/>
          </w:tcPr>
          <w:p w:rsidR="009048BF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72" w:type="dxa"/>
            <w:shd w:val="clear" w:color="auto" w:fill="auto"/>
          </w:tcPr>
          <w:p w:rsidR="009048BF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Оценка рисков наступления неблагоприятных последствий применения способа решения проблемы</w:t>
            </w:r>
          </w:p>
        </w:tc>
        <w:tc>
          <w:tcPr>
            <w:tcW w:w="2523" w:type="dxa"/>
            <w:shd w:val="clear" w:color="auto" w:fill="auto"/>
          </w:tcPr>
          <w:p w:rsidR="009048BF" w:rsidRPr="00317DEC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  <w:r w:rsidRPr="00200962">
              <w:rPr>
                <w:spacing w:val="-4"/>
                <w:szCs w:val="28"/>
              </w:rPr>
              <w:t>Риски неблагоприятных последствий отсутствуют</w:t>
            </w:r>
          </w:p>
        </w:tc>
        <w:tc>
          <w:tcPr>
            <w:tcW w:w="2296" w:type="dxa"/>
            <w:shd w:val="clear" w:color="auto" w:fill="auto"/>
          </w:tcPr>
          <w:p w:rsidR="009048BF" w:rsidRPr="00317DEC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  <w:r w:rsidRPr="006709FA">
              <w:rPr>
                <w:spacing w:val="-4"/>
                <w:szCs w:val="28"/>
              </w:rPr>
              <w:t>Риски неблагоприятных последствий высокие</w:t>
            </w:r>
          </w:p>
        </w:tc>
        <w:tc>
          <w:tcPr>
            <w:tcW w:w="2102" w:type="dxa"/>
            <w:shd w:val="clear" w:color="auto" w:fill="auto"/>
          </w:tcPr>
          <w:p w:rsidR="009048BF" w:rsidRPr="00317DEC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  <w:r w:rsidRPr="00200962">
              <w:rPr>
                <w:spacing w:val="-4"/>
                <w:szCs w:val="28"/>
              </w:rPr>
              <w:t>Риски неблагоприятных последствий высокие</w:t>
            </w:r>
          </w:p>
        </w:tc>
      </w:tr>
      <w:tr w:rsidR="009048BF" w:rsidTr="00F00BA9">
        <w:tc>
          <w:tcPr>
            <w:tcW w:w="567" w:type="dxa"/>
            <w:shd w:val="clear" w:color="auto" w:fill="auto"/>
          </w:tcPr>
          <w:p w:rsidR="009048BF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:rsidR="009048BF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Оценка положительных эффектов применения способа решения проблемы</w:t>
            </w:r>
          </w:p>
        </w:tc>
        <w:tc>
          <w:tcPr>
            <w:tcW w:w="2523" w:type="dxa"/>
            <w:shd w:val="clear" w:color="auto" w:fill="auto"/>
          </w:tcPr>
          <w:p w:rsidR="009048BF" w:rsidRPr="007577B1" w:rsidRDefault="009048BF" w:rsidP="003B33E7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Стимулирование граждан</w:t>
            </w:r>
            <w:r w:rsidR="000C1C4E">
              <w:rPr>
                <w:spacing w:val="-4"/>
                <w:szCs w:val="28"/>
              </w:rPr>
              <w:t>, веду</w:t>
            </w:r>
            <w:r w:rsidR="003B33E7">
              <w:rPr>
                <w:spacing w:val="-4"/>
                <w:szCs w:val="28"/>
              </w:rPr>
              <w:t>щих личное подсобное хозяйство,</w:t>
            </w:r>
            <w:r w:rsidR="000C1C4E">
              <w:rPr>
                <w:spacing w:val="-4"/>
                <w:szCs w:val="28"/>
              </w:rPr>
              <w:t xml:space="preserve"> крестьянско (фермерск</w:t>
            </w:r>
            <w:r w:rsidR="003B33E7">
              <w:rPr>
                <w:spacing w:val="-4"/>
                <w:szCs w:val="28"/>
              </w:rPr>
              <w:t>ое</w:t>
            </w:r>
            <w:r w:rsidR="000C1C4E">
              <w:rPr>
                <w:spacing w:val="-4"/>
                <w:szCs w:val="28"/>
              </w:rPr>
              <w:t>) хозяйств</w:t>
            </w:r>
            <w:r w:rsidR="003B33E7">
              <w:rPr>
                <w:spacing w:val="-4"/>
                <w:szCs w:val="28"/>
              </w:rPr>
              <w:t>о</w:t>
            </w:r>
            <w:r w:rsidR="000C1C4E">
              <w:rPr>
                <w:spacing w:val="-4"/>
                <w:szCs w:val="28"/>
              </w:rPr>
              <w:t xml:space="preserve"> </w:t>
            </w:r>
            <w:r w:rsidR="003B33E7">
              <w:rPr>
                <w:spacing w:val="-4"/>
                <w:szCs w:val="28"/>
              </w:rPr>
              <w:t>к регистрации в качестве сельскохозяйственного потребительского кооператива</w:t>
            </w:r>
            <w:r>
              <w:rPr>
                <w:spacing w:val="-4"/>
                <w:szCs w:val="28"/>
              </w:rPr>
              <w:t xml:space="preserve"> </w:t>
            </w:r>
            <w:r w:rsidR="000C1C4E">
              <w:rPr>
                <w:spacing w:val="-4"/>
                <w:szCs w:val="28"/>
              </w:rPr>
              <w:t xml:space="preserve">в целях получения государственной поддержки на </w:t>
            </w:r>
            <w:r w:rsidR="003B33E7">
              <w:rPr>
                <w:spacing w:val="-4"/>
                <w:szCs w:val="28"/>
              </w:rPr>
              <w:t>развитие материально-технической базы кооператива</w:t>
            </w:r>
            <w:r w:rsidR="000C1C4E">
              <w:rPr>
                <w:spacing w:val="-4"/>
                <w:szCs w:val="28"/>
              </w:rPr>
              <w:t>, создание рабочих мест в сельской местности</w:t>
            </w:r>
            <w:r w:rsidR="0067459B">
              <w:rPr>
                <w:spacing w:val="-4"/>
                <w:szCs w:val="28"/>
              </w:rPr>
              <w:t xml:space="preserve">, </w:t>
            </w:r>
            <w:r w:rsidR="0067459B" w:rsidRPr="0067459B">
              <w:rPr>
                <w:spacing w:val="-4"/>
                <w:szCs w:val="28"/>
              </w:rPr>
              <w:t>расширени</w:t>
            </w:r>
            <w:r w:rsidR="0067459B">
              <w:rPr>
                <w:spacing w:val="-4"/>
                <w:szCs w:val="28"/>
              </w:rPr>
              <w:t xml:space="preserve">е </w:t>
            </w:r>
            <w:r w:rsidR="0067459B" w:rsidRPr="0067459B">
              <w:rPr>
                <w:spacing w:val="-4"/>
                <w:szCs w:val="28"/>
              </w:rPr>
              <w:t xml:space="preserve">ассортимента </w:t>
            </w:r>
            <w:r w:rsidR="0067459B">
              <w:rPr>
                <w:spacing w:val="-4"/>
                <w:szCs w:val="28"/>
              </w:rPr>
              <w:t>сельскохозяйственной</w:t>
            </w:r>
            <w:r w:rsidR="0067459B" w:rsidRPr="0067459B">
              <w:rPr>
                <w:spacing w:val="-4"/>
                <w:szCs w:val="28"/>
              </w:rPr>
              <w:t xml:space="preserve"> продукции</w:t>
            </w:r>
            <w:r w:rsidR="0067459B">
              <w:rPr>
                <w:spacing w:val="-4"/>
                <w:szCs w:val="28"/>
              </w:rPr>
              <w:t>, повышение ее качества</w:t>
            </w:r>
          </w:p>
        </w:tc>
        <w:tc>
          <w:tcPr>
            <w:tcW w:w="2296" w:type="dxa"/>
            <w:shd w:val="clear" w:color="auto" w:fill="auto"/>
          </w:tcPr>
          <w:p w:rsidR="009048BF" w:rsidRPr="00317DEC" w:rsidRDefault="009048BF" w:rsidP="009048BF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  <w:r w:rsidRPr="00317DEC">
              <w:rPr>
                <w:spacing w:val="-4"/>
                <w:szCs w:val="28"/>
              </w:rPr>
              <w:t>Положительны</w:t>
            </w:r>
            <w:r>
              <w:rPr>
                <w:spacing w:val="-4"/>
                <w:szCs w:val="28"/>
              </w:rPr>
              <w:t>е эффекты отсутствуют</w:t>
            </w:r>
          </w:p>
        </w:tc>
        <w:tc>
          <w:tcPr>
            <w:tcW w:w="2102" w:type="dxa"/>
            <w:shd w:val="clear" w:color="auto" w:fill="auto"/>
          </w:tcPr>
          <w:p w:rsidR="002D7746" w:rsidRPr="00317DEC" w:rsidRDefault="009048BF" w:rsidP="003B33E7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pacing w:val="-4"/>
                <w:szCs w:val="28"/>
              </w:rPr>
            </w:pPr>
            <w:r w:rsidRPr="00317DEC">
              <w:rPr>
                <w:spacing w:val="-4"/>
                <w:szCs w:val="28"/>
              </w:rPr>
              <w:t>Положительны</w:t>
            </w:r>
            <w:r w:rsidR="00AB1B5E">
              <w:rPr>
                <w:spacing w:val="-4"/>
                <w:szCs w:val="28"/>
              </w:rPr>
              <w:t>е эффекты отсутствуют ввиду технологическо</w:t>
            </w:r>
            <w:r w:rsidR="00C42711">
              <w:rPr>
                <w:spacing w:val="-4"/>
                <w:szCs w:val="28"/>
              </w:rPr>
              <w:t>й</w:t>
            </w:r>
            <w:r w:rsidR="00AB1B5E">
              <w:rPr>
                <w:spacing w:val="-4"/>
                <w:szCs w:val="28"/>
              </w:rPr>
              <w:t xml:space="preserve"> </w:t>
            </w:r>
            <w:r w:rsidR="00C42711">
              <w:rPr>
                <w:spacing w:val="-4"/>
                <w:szCs w:val="28"/>
              </w:rPr>
              <w:t>отсталости</w:t>
            </w:r>
            <w:r w:rsidR="00AB1B5E">
              <w:rPr>
                <w:spacing w:val="-4"/>
                <w:szCs w:val="28"/>
              </w:rPr>
              <w:t xml:space="preserve"> отрасли, </w:t>
            </w:r>
            <w:r w:rsidR="00C42711">
              <w:rPr>
                <w:spacing w:val="-4"/>
                <w:szCs w:val="28"/>
              </w:rPr>
              <w:t xml:space="preserve">отсутствия </w:t>
            </w:r>
            <w:r w:rsidR="00AB1B5E">
              <w:rPr>
                <w:spacing w:val="-4"/>
                <w:szCs w:val="28"/>
              </w:rPr>
              <w:t xml:space="preserve">роста производства, недостаточного ассортимента </w:t>
            </w:r>
            <w:r w:rsidR="003B33E7">
              <w:rPr>
                <w:spacing w:val="-4"/>
                <w:szCs w:val="28"/>
              </w:rPr>
              <w:t>переработанной сельскохозяйственной</w:t>
            </w:r>
            <w:r w:rsidR="00AB1B5E" w:rsidRPr="0067459B">
              <w:rPr>
                <w:spacing w:val="-4"/>
                <w:szCs w:val="28"/>
              </w:rPr>
              <w:t xml:space="preserve"> продукции</w:t>
            </w:r>
            <w:r w:rsidR="00AB1B5E">
              <w:rPr>
                <w:spacing w:val="-4"/>
                <w:szCs w:val="28"/>
              </w:rPr>
              <w:t xml:space="preserve">, </w:t>
            </w:r>
            <w:r w:rsidR="00C42711">
              <w:rPr>
                <w:spacing w:val="-4"/>
                <w:szCs w:val="28"/>
              </w:rPr>
              <w:t>невозможности создания дополнительных</w:t>
            </w:r>
            <w:r w:rsidR="00AB1B5E">
              <w:rPr>
                <w:spacing w:val="-4"/>
                <w:szCs w:val="28"/>
              </w:rPr>
              <w:t xml:space="preserve"> рабочих мест в сельской местности.</w:t>
            </w:r>
          </w:p>
        </w:tc>
      </w:tr>
    </w:tbl>
    <w:p w:rsidR="00EB06EC" w:rsidRPr="0067459B" w:rsidRDefault="000C1C4E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pacing w:val="-6"/>
          <w:sz w:val="27"/>
          <w:szCs w:val="27"/>
        </w:rPr>
        <w:t>3. </w:t>
      </w:r>
      <w:r w:rsidR="00EB06EC" w:rsidRPr="0067459B">
        <w:rPr>
          <w:spacing w:val="-6"/>
          <w:sz w:val="27"/>
          <w:szCs w:val="27"/>
        </w:rPr>
        <w:t>Обоснование выбора предлагаемого способа решения проблемы</w:t>
      </w:r>
      <w:r w:rsidR="00EB06EC" w:rsidRPr="0067459B">
        <w:rPr>
          <w:sz w:val="27"/>
          <w:szCs w:val="27"/>
        </w:rPr>
        <w:t xml:space="preserve">: </w:t>
      </w:r>
    </w:p>
    <w:p w:rsidR="000C1C4E" w:rsidRPr="0067459B" w:rsidRDefault="000C1C4E" w:rsidP="00054C97">
      <w:pPr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lastRenderedPageBreak/>
        <w:t>На основании проведенной оценки рисков и преимуществ наиболее целесообразным является 1 вариант (предлагаемый), который позволит достичь цели правового регулирования.</w:t>
      </w:r>
    </w:p>
    <w:p w:rsidR="000C1C4E" w:rsidRPr="0067459B" w:rsidRDefault="000C1C4E" w:rsidP="00054C97">
      <w:pPr>
        <w:widowControl w:val="0"/>
        <w:ind w:firstLine="709"/>
        <w:jc w:val="both"/>
        <w:rPr>
          <w:iCs/>
          <w:sz w:val="27"/>
          <w:szCs w:val="27"/>
        </w:rPr>
      </w:pPr>
      <w:r w:rsidRPr="0067459B">
        <w:rPr>
          <w:iCs/>
          <w:sz w:val="27"/>
          <w:szCs w:val="27"/>
        </w:rPr>
        <w:t xml:space="preserve">Государственная поддержка, предусмотренная в </w:t>
      </w:r>
      <w:r w:rsidRPr="0067459B">
        <w:rPr>
          <w:sz w:val="27"/>
          <w:szCs w:val="27"/>
        </w:rPr>
        <w:t xml:space="preserve">проекте постановления, направлена в том числе на </w:t>
      </w:r>
      <w:r w:rsidRPr="0067459B">
        <w:rPr>
          <w:iCs/>
          <w:sz w:val="27"/>
          <w:szCs w:val="27"/>
        </w:rPr>
        <w:t xml:space="preserve">увеличение объемов </w:t>
      </w:r>
      <w:r w:rsidR="003B33E7">
        <w:rPr>
          <w:iCs/>
          <w:sz w:val="27"/>
          <w:szCs w:val="27"/>
        </w:rPr>
        <w:t>переработки</w:t>
      </w:r>
      <w:r w:rsidRPr="0067459B">
        <w:rPr>
          <w:iCs/>
          <w:sz w:val="27"/>
          <w:szCs w:val="27"/>
        </w:rPr>
        <w:t xml:space="preserve"> сельскохозяйственной продукции, а также создание новых рабочих мест в сельской местности.</w:t>
      </w:r>
    </w:p>
    <w:p w:rsidR="000C1C4E" w:rsidRPr="0067459B" w:rsidRDefault="000C1C4E" w:rsidP="000C1C4E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67459B">
        <w:rPr>
          <w:sz w:val="27"/>
          <w:szCs w:val="27"/>
        </w:rPr>
        <w:t>Предлагаемый способ решения проблемы обеспечит приведение нормативного правового акта в соответствие с федеральным и региональным законодательством, позволит повысить эффективность мер государственной поддержки.</w:t>
      </w:r>
    </w:p>
    <w:p w:rsidR="00EB06EC" w:rsidRPr="0067459B" w:rsidRDefault="00EB06EC" w:rsidP="000C1C4E">
      <w:pPr>
        <w:widowControl w:val="0"/>
        <w:tabs>
          <w:tab w:val="left" w:pos="709"/>
        </w:tabs>
        <w:spacing w:before="120" w:after="120" w:line="240" w:lineRule="exact"/>
        <w:ind w:left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Раздел 2. 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C96B24" w:rsidRDefault="00054C97" w:rsidP="00C96B24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pacing w:val="-6"/>
          <w:sz w:val="27"/>
          <w:szCs w:val="27"/>
        </w:rPr>
        <w:t>1. </w:t>
      </w:r>
      <w:r w:rsidR="00EB06EC" w:rsidRPr="0067459B">
        <w:rPr>
          <w:spacing w:val="-6"/>
          <w:sz w:val="27"/>
          <w:szCs w:val="27"/>
        </w:rPr>
        <w:t xml:space="preserve">Формулировка проблемы, на решение которой направлен проект </w:t>
      </w:r>
      <w:r w:rsidR="00EB06EC" w:rsidRPr="0067459B">
        <w:rPr>
          <w:sz w:val="27"/>
          <w:szCs w:val="27"/>
        </w:rPr>
        <w:t>НПА края</w:t>
      </w:r>
      <w:r w:rsidRPr="0067459B">
        <w:rPr>
          <w:sz w:val="27"/>
          <w:szCs w:val="27"/>
        </w:rPr>
        <w:t>:</w:t>
      </w:r>
      <w:r w:rsidR="00C96B24">
        <w:rPr>
          <w:sz w:val="27"/>
          <w:szCs w:val="27"/>
        </w:rPr>
        <w:t xml:space="preserve"> </w:t>
      </w:r>
      <w:r w:rsidR="00C96B24" w:rsidRPr="00C96B24">
        <w:rPr>
          <w:sz w:val="27"/>
          <w:szCs w:val="27"/>
        </w:rPr>
        <w:t>проект постановления направлен на достижение показателей государственной программы.</w:t>
      </w:r>
    </w:p>
    <w:p w:rsidR="00C863D8" w:rsidRDefault="00C863D8" w:rsidP="000D3071">
      <w:pPr>
        <w:widowControl w:val="0"/>
        <w:ind w:firstLine="709"/>
        <w:jc w:val="both"/>
        <w:rPr>
          <w:sz w:val="27"/>
          <w:szCs w:val="27"/>
        </w:rPr>
      </w:pPr>
      <w:r w:rsidRPr="00C863D8">
        <w:rPr>
          <w:sz w:val="27"/>
          <w:szCs w:val="27"/>
        </w:rPr>
        <w:t xml:space="preserve">Малыми формами хозяйствования края, в том числе </w:t>
      </w:r>
      <w:r w:rsidR="003B33E7">
        <w:rPr>
          <w:sz w:val="27"/>
          <w:szCs w:val="27"/>
        </w:rPr>
        <w:t>сельскохозяйственными потребительскими кооперативами</w:t>
      </w:r>
      <w:r w:rsidRPr="00C863D8">
        <w:rPr>
          <w:sz w:val="27"/>
          <w:szCs w:val="27"/>
        </w:rPr>
        <w:t xml:space="preserve">, в совокупности </w:t>
      </w:r>
      <w:r w:rsidR="003B33E7">
        <w:rPr>
          <w:sz w:val="27"/>
          <w:szCs w:val="27"/>
        </w:rPr>
        <w:t>перерабатывается и реализуется</w:t>
      </w:r>
      <w:r w:rsidRPr="00C863D8">
        <w:rPr>
          <w:sz w:val="27"/>
          <w:szCs w:val="27"/>
        </w:rPr>
        <w:t xml:space="preserve"> около 80% от общего объема валовой продукции сельского хозяйства края.</w:t>
      </w:r>
    </w:p>
    <w:p w:rsidR="00C863D8" w:rsidRDefault="004D7306" w:rsidP="000D3071">
      <w:pPr>
        <w:widowControl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 многим видам продукции этот сектор занимает значительную долю в производстве: мяса - 85,0 процента, молока - 60 процентов, овощей - 93 процента, картофеля - 96 процентов</w:t>
      </w:r>
      <w:r w:rsidR="00C863D8">
        <w:rPr>
          <w:rFonts w:eastAsia="Calibri"/>
          <w:sz w:val="26"/>
          <w:szCs w:val="26"/>
        </w:rPr>
        <w:t>.</w:t>
      </w:r>
    </w:p>
    <w:p w:rsidR="00C863D8" w:rsidRDefault="00C863D8" w:rsidP="000D3071">
      <w:pPr>
        <w:widowControl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Между тем, наблюдается прогрессирующая тенденция сокращения численности сельского населения, в том числе в трудоспособном возрасте, что неизбежно влечет за собой </w:t>
      </w:r>
      <w:r w:rsidRPr="00C96B24">
        <w:rPr>
          <w:sz w:val="27"/>
          <w:szCs w:val="27"/>
        </w:rPr>
        <w:t xml:space="preserve">снижение численности личных подсобных хозяйств и крестьянских (фермерских) </w:t>
      </w:r>
      <w:r>
        <w:rPr>
          <w:sz w:val="27"/>
          <w:szCs w:val="27"/>
        </w:rPr>
        <w:t>хозяйств</w:t>
      </w:r>
      <w:r w:rsidR="003B33E7">
        <w:rPr>
          <w:sz w:val="27"/>
          <w:szCs w:val="27"/>
        </w:rPr>
        <w:t xml:space="preserve"> и в свою очередь сельскохозяйственных потребительских кооперативов,</w:t>
      </w:r>
      <w:r w:rsidR="009B339D">
        <w:rPr>
          <w:sz w:val="27"/>
          <w:szCs w:val="27"/>
        </w:rPr>
        <w:t xml:space="preserve"> осуществляющих </w:t>
      </w:r>
      <w:r w:rsidR="003B33E7">
        <w:rPr>
          <w:sz w:val="27"/>
          <w:szCs w:val="27"/>
        </w:rPr>
        <w:t>переработку</w:t>
      </w:r>
      <w:r w:rsidR="009B339D">
        <w:rPr>
          <w:sz w:val="27"/>
          <w:szCs w:val="27"/>
        </w:rPr>
        <w:t xml:space="preserve"> </w:t>
      </w:r>
      <w:r w:rsidR="00C96933">
        <w:rPr>
          <w:sz w:val="27"/>
          <w:szCs w:val="27"/>
        </w:rPr>
        <w:t xml:space="preserve">и реализацию </w:t>
      </w:r>
      <w:r w:rsidR="009B339D">
        <w:rPr>
          <w:sz w:val="27"/>
          <w:szCs w:val="27"/>
        </w:rPr>
        <w:t>сельскохозяйственной продукции</w:t>
      </w:r>
      <w:r>
        <w:rPr>
          <w:sz w:val="27"/>
          <w:szCs w:val="27"/>
        </w:rPr>
        <w:t>.</w:t>
      </w:r>
      <w:r>
        <w:rPr>
          <w:rFonts w:eastAsia="Calibri"/>
          <w:sz w:val="26"/>
          <w:szCs w:val="26"/>
        </w:rPr>
        <w:t xml:space="preserve"> </w:t>
      </w:r>
    </w:p>
    <w:p w:rsidR="004D7306" w:rsidRDefault="00C863D8" w:rsidP="000D3071">
      <w:pPr>
        <w:widowControl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7"/>
          <w:szCs w:val="27"/>
        </w:rPr>
        <w:t>Одним</w:t>
      </w:r>
      <w:r w:rsidR="00444D2E">
        <w:rPr>
          <w:sz w:val="27"/>
          <w:szCs w:val="27"/>
        </w:rPr>
        <w:t>и</w:t>
      </w:r>
      <w:r>
        <w:rPr>
          <w:sz w:val="27"/>
          <w:szCs w:val="27"/>
        </w:rPr>
        <w:t xml:space="preserve"> из приоритетных направлений отрасли </w:t>
      </w:r>
      <w:r w:rsidR="00444D2E">
        <w:rPr>
          <w:rFonts w:eastAsia="Calibri"/>
          <w:sz w:val="26"/>
          <w:szCs w:val="26"/>
        </w:rPr>
        <w:t>являю</w:t>
      </w:r>
      <w:r w:rsidR="004D7306">
        <w:rPr>
          <w:rFonts w:eastAsia="Calibri"/>
          <w:sz w:val="26"/>
          <w:szCs w:val="26"/>
        </w:rPr>
        <w:t xml:space="preserve">тся </w:t>
      </w:r>
      <w:r>
        <w:rPr>
          <w:rFonts w:eastAsia="Calibri"/>
          <w:sz w:val="26"/>
          <w:szCs w:val="26"/>
        </w:rPr>
        <w:t>обеспечение занятости сельского населения</w:t>
      </w:r>
      <w:r w:rsidRPr="00C96B24">
        <w:rPr>
          <w:sz w:val="27"/>
          <w:szCs w:val="27"/>
        </w:rPr>
        <w:t xml:space="preserve">, </w:t>
      </w:r>
      <w:r>
        <w:rPr>
          <w:sz w:val="27"/>
          <w:szCs w:val="27"/>
        </w:rPr>
        <w:t>увеличение</w:t>
      </w:r>
      <w:r w:rsidRPr="00C96B24">
        <w:rPr>
          <w:sz w:val="27"/>
          <w:szCs w:val="27"/>
        </w:rPr>
        <w:t xml:space="preserve"> доходов и уровня жизни на селе</w:t>
      </w:r>
      <w:r w:rsidR="00444D2E">
        <w:rPr>
          <w:sz w:val="27"/>
          <w:szCs w:val="27"/>
        </w:rPr>
        <w:t>, обеспечение устойчивого роста производства сельскохозяйственной продукции</w:t>
      </w:r>
      <w:r w:rsidRPr="00C96B24">
        <w:rPr>
          <w:sz w:val="27"/>
          <w:szCs w:val="27"/>
        </w:rPr>
        <w:t>.</w:t>
      </w:r>
    </w:p>
    <w:p w:rsidR="000D3071" w:rsidRPr="000D3071" w:rsidRDefault="00C863D8" w:rsidP="000D3071">
      <w:pPr>
        <w:widowControl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связи с этим мероприятия по предоставлению грантовой поддержки </w:t>
      </w:r>
      <w:r w:rsidR="003B33E7">
        <w:rPr>
          <w:bCs/>
          <w:sz w:val="27"/>
          <w:szCs w:val="27"/>
        </w:rPr>
        <w:t>кооперативам</w:t>
      </w:r>
      <w:r>
        <w:rPr>
          <w:bCs/>
          <w:sz w:val="27"/>
          <w:szCs w:val="27"/>
        </w:rPr>
        <w:t xml:space="preserve"> направлены в том числе на </w:t>
      </w:r>
      <w:r w:rsidR="00C96B24">
        <w:rPr>
          <w:rFonts w:eastAsia="Calibri"/>
          <w:sz w:val="26"/>
          <w:szCs w:val="26"/>
        </w:rPr>
        <w:t xml:space="preserve">создание </w:t>
      </w:r>
      <w:r>
        <w:rPr>
          <w:rFonts w:eastAsia="Calibri"/>
          <w:sz w:val="26"/>
          <w:szCs w:val="26"/>
        </w:rPr>
        <w:t>новых рабочих мест</w:t>
      </w:r>
      <w:r w:rsidR="000D3071">
        <w:rPr>
          <w:rFonts w:eastAsia="Calibri"/>
          <w:sz w:val="26"/>
          <w:szCs w:val="26"/>
        </w:rPr>
        <w:t xml:space="preserve">, </w:t>
      </w:r>
      <w:r w:rsidR="003B33E7">
        <w:rPr>
          <w:rFonts w:eastAsia="Calibri"/>
          <w:sz w:val="26"/>
          <w:szCs w:val="26"/>
        </w:rPr>
        <w:t>и на увеличение реализации сельскохозяйственной продукции.</w:t>
      </w:r>
    </w:p>
    <w:p w:rsidR="002A64C9" w:rsidRDefault="002A64C9" w:rsidP="002A64C9">
      <w:pPr>
        <w:widowControl w:val="0"/>
        <w:ind w:firstLine="709"/>
        <w:jc w:val="both"/>
        <w:rPr>
          <w:sz w:val="27"/>
          <w:szCs w:val="27"/>
        </w:rPr>
      </w:pPr>
      <w:r w:rsidRPr="000D3071">
        <w:rPr>
          <w:sz w:val="27"/>
          <w:szCs w:val="27"/>
        </w:rPr>
        <w:t>Г</w:t>
      </w:r>
      <w:r>
        <w:rPr>
          <w:sz w:val="27"/>
          <w:szCs w:val="27"/>
        </w:rPr>
        <w:t>рантовая</w:t>
      </w:r>
      <w:r w:rsidR="003B33E7">
        <w:rPr>
          <w:sz w:val="27"/>
          <w:szCs w:val="27"/>
        </w:rPr>
        <w:t xml:space="preserve"> поддержка на развитие материально-технической базы</w:t>
      </w:r>
      <w:r>
        <w:rPr>
          <w:sz w:val="27"/>
          <w:szCs w:val="27"/>
        </w:rPr>
        <w:t xml:space="preserve"> позволит создать в 202</w:t>
      </w:r>
      <w:r w:rsidR="00A514A7">
        <w:rPr>
          <w:sz w:val="27"/>
          <w:szCs w:val="27"/>
        </w:rPr>
        <w:t>5</w:t>
      </w:r>
      <w:r>
        <w:rPr>
          <w:sz w:val="27"/>
          <w:szCs w:val="27"/>
        </w:rPr>
        <w:t xml:space="preserve"> году не менее</w:t>
      </w:r>
      <w:r w:rsidR="00C5464E">
        <w:rPr>
          <w:sz w:val="27"/>
          <w:szCs w:val="27"/>
        </w:rPr>
        <w:t xml:space="preserve"> </w:t>
      </w:r>
      <w:r w:rsidR="003B33E7">
        <w:rPr>
          <w:sz w:val="27"/>
          <w:szCs w:val="27"/>
        </w:rPr>
        <w:t>2</w:t>
      </w:r>
      <w:r>
        <w:rPr>
          <w:sz w:val="27"/>
          <w:szCs w:val="27"/>
        </w:rPr>
        <w:t xml:space="preserve"> новых рабочих мест в сельской местности, в 202</w:t>
      </w:r>
      <w:r w:rsidR="00A514A7">
        <w:rPr>
          <w:sz w:val="27"/>
          <w:szCs w:val="27"/>
        </w:rPr>
        <w:t>6</w:t>
      </w:r>
      <w:r>
        <w:rPr>
          <w:sz w:val="27"/>
          <w:szCs w:val="27"/>
        </w:rPr>
        <w:t xml:space="preserve"> году – не менее </w:t>
      </w:r>
      <w:r w:rsidR="003B33E7">
        <w:rPr>
          <w:sz w:val="27"/>
          <w:szCs w:val="27"/>
        </w:rPr>
        <w:t>3</w:t>
      </w:r>
      <w:r>
        <w:rPr>
          <w:sz w:val="27"/>
          <w:szCs w:val="27"/>
        </w:rPr>
        <w:t>, в 202</w:t>
      </w:r>
      <w:r w:rsidR="00A514A7">
        <w:rPr>
          <w:sz w:val="27"/>
          <w:szCs w:val="27"/>
        </w:rPr>
        <w:t>7</w:t>
      </w:r>
      <w:r>
        <w:rPr>
          <w:sz w:val="27"/>
          <w:szCs w:val="27"/>
        </w:rPr>
        <w:t xml:space="preserve"> году – не менее </w:t>
      </w:r>
      <w:r w:rsidR="003B33E7">
        <w:rPr>
          <w:sz w:val="27"/>
          <w:szCs w:val="27"/>
        </w:rPr>
        <w:t>4</w:t>
      </w:r>
      <w:r>
        <w:rPr>
          <w:sz w:val="27"/>
          <w:szCs w:val="27"/>
        </w:rPr>
        <w:t>.</w:t>
      </w:r>
    </w:p>
    <w:p w:rsidR="00054C97" w:rsidRDefault="00EB06EC" w:rsidP="00054C97">
      <w:pPr>
        <w:widowControl w:val="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2. Характеристика негативных эффектов, возникающих в связи с наличием проблемы, группы участников отношений, испытывающих негативные эффекты, их количественные оценки: </w:t>
      </w:r>
    </w:p>
    <w:p w:rsidR="009B339D" w:rsidRPr="00674FE7" w:rsidRDefault="002A64C9" w:rsidP="009B339D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674FE7">
        <w:rPr>
          <w:iCs/>
          <w:sz w:val="27"/>
          <w:szCs w:val="27"/>
        </w:rPr>
        <w:t>В</w:t>
      </w:r>
      <w:r w:rsidR="009B339D" w:rsidRPr="00674FE7">
        <w:rPr>
          <w:iCs/>
          <w:sz w:val="27"/>
          <w:szCs w:val="27"/>
        </w:rPr>
        <w:t xml:space="preserve">виду сокращения количества действующих </w:t>
      </w:r>
      <w:r w:rsidR="009B339D" w:rsidRPr="00674FE7">
        <w:rPr>
          <w:sz w:val="27"/>
          <w:szCs w:val="27"/>
        </w:rPr>
        <w:t xml:space="preserve">личных подсобных хозяйств </w:t>
      </w:r>
      <w:r w:rsidR="00674FE7" w:rsidRPr="00674FE7">
        <w:rPr>
          <w:sz w:val="27"/>
          <w:szCs w:val="27"/>
        </w:rPr>
        <w:t xml:space="preserve">граждан, </w:t>
      </w:r>
      <w:r w:rsidR="009B339D" w:rsidRPr="00674FE7">
        <w:rPr>
          <w:sz w:val="27"/>
          <w:szCs w:val="27"/>
        </w:rPr>
        <w:t>крестьянских (фермерских) хозяйств</w:t>
      </w:r>
      <w:r w:rsidR="00674FE7" w:rsidRPr="00674FE7">
        <w:rPr>
          <w:sz w:val="27"/>
          <w:szCs w:val="27"/>
        </w:rPr>
        <w:t xml:space="preserve"> и сельскохозяйственных потребительских кооперативов</w:t>
      </w:r>
      <w:r w:rsidR="00444D2E" w:rsidRPr="00674FE7">
        <w:rPr>
          <w:sz w:val="27"/>
          <w:szCs w:val="27"/>
        </w:rPr>
        <w:t xml:space="preserve"> </w:t>
      </w:r>
      <w:r w:rsidR="009B339D" w:rsidRPr="00674FE7">
        <w:rPr>
          <w:sz w:val="27"/>
          <w:szCs w:val="27"/>
        </w:rPr>
        <w:t xml:space="preserve">возникает проблема отсутствия занятости на селе, </w:t>
      </w:r>
      <w:r w:rsidR="00444D2E" w:rsidRPr="00674FE7">
        <w:rPr>
          <w:sz w:val="27"/>
          <w:szCs w:val="27"/>
        </w:rPr>
        <w:t>а также сокращение производства</w:t>
      </w:r>
      <w:r w:rsidR="00674FE7" w:rsidRPr="00674FE7">
        <w:rPr>
          <w:sz w:val="27"/>
          <w:szCs w:val="27"/>
        </w:rPr>
        <w:t xml:space="preserve">, приработки </w:t>
      </w:r>
      <w:r w:rsidR="00444D2E" w:rsidRPr="00674FE7">
        <w:rPr>
          <w:sz w:val="27"/>
          <w:szCs w:val="27"/>
        </w:rPr>
        <w:t xml:space="preserve">и качества сельскохозяйственной продукции, что в условиях действующих экономических санкций может </w:t>
      </w:r>
      <w:r w:rsidR="00444D2E" w:rsidRPr="00674FE7">
        <w:rPr>
          <w:sz w:val="27"/>
          <w:szCs w:val="27"/>
        </w:rPr>
        <w:lastRenderedPageBreak/>
        <w:t>привести к крайне негативным последствиям.</w:t>
      </w:r>
    </w:p>
    <w:p w:rsidR="00054C97" w:rsidRPr="0067459B" w:rsidRDefault="00054C97" w:rsidP="00054C97">
      <w:pPr>
        <w:ind w:firstLine="709"/>
        <w:contextualSpacing/>
        <w:jc w:val="both"/>
        <w:rPr>
          <w:sz w:val="27"/>
          <w:szCs w:val="27"/>
          <w:highlight w:val="yellow"/>
        </w:rPr>
      </w:pPr>
      <w:r w:rsidRPr="0067459B">
        <w:rPr>
          <w:sz w:val="27"/>
          <w:szCs w:val="27"/>
        </w:rPr>
        <w:t>Участниками отношений, испытывающих негативные эффекты, являются сельскохозяйственные товаропроизводители края и потребители сельскохозяйственной продукции.</w:t>
      </w:r>
    </w:p>
    <w:p w:rsidR="00EB06EC" w:rsidRPr="0067459B" w:rsidRDefault="00EB06EC" w:rsidP="00054C97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3. Информация о возникновении, выявлении проблемы и мерах, принятых ранее для ее решения, иная информация о проблеме: </w:t>
      </w:r>
    </w:p>
    <w:p w:rsidR="00054C97" w:rsidRPr="00744169" w:rsidRDefault="00C96933" w:rsidP="00C96933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744169">
        <w:rPr>
          <w:color w:val="000000"/>
          <w:sz w:val="27"/>
          <w:szCs w:val="27"/>
        </w:rPr>
        <w:t>В ходе м</w:t>
      </w:r>
      <w:r w:rsidR="009F405F" w:rsidRPr="00744169">
        <w:rPr>
          <w:color w:val="000000"/>
          <w:sz w:val="27"/>
          <w:szCs w:val="27"/>
        </w:rPr>
        <w:t>ониторинг</w:t>
      </w:r>
      <w:r w:rsidRPr="00744169">
        <w:rPr>
          <w:color w:val="000000"/>
          <w:sz w:val="27"/>
          <w:szCs w:val="27"/>
        </w:rPr>
        <w:t>а</w:t>
      </w:r>
      <w:r w:rsidR="009F405F" w:rsidRPr="00744169">
        <w:rPr>
          <w:color w:val="000000"/>
          <w:sz w:val="27"/>
          <w:szCs w:val="27"/>
        </w:rPr>
        <w:t xml:space="preserve"> </w:t>
      </w:r>
      <w:r w:rsidRPr="00744169">
        <w:rPr>
          <w:color w:val="000000"/>
          <w:sz w:val="27"/>
          <w:szCs w:val="27"/>
        </w:rPr>
        <w:t xml:space="preserve">количества </w:t>
      </w:r>
      <w:r w:rsidR="00674FE7">
        <w:rPr>
          <w:color w:val="000000"/>
          <w:sz w:val="27"/>
          <w:szCs w:val="27"/>
        </w:rPr>
        <w:t>с</w:t>
      </w:r>
      <w:r w:rsidR="00674FE7" w:rsidRPr="00674FE7">
        <w:rPr>
          <w:sz w:val="27"/>
          <w:szCs w:val="27"/>
        </w:rPr>
        <w:t>ельскохозяйственных потребительских кооперативов</w:t>
      </w:r>
      <w:r w:rsidRPr="00744169">
        <w:rPr>
          <w:color w:val="000000"/>
          <w:sz w:val="27"/>
          <w:szCs w:val="27"/>
        </w:rPr>
        <w:t xml:space="preserve">, осуществляющих деятельность на сельской территории края и занимающихся </w:t>
      </w:r>
      <w:r w:rsidR="00674FE7">
        <w:rPr>
          <w:color w:val="000000"/>
          <w:sz w:val="27"/>
          <w:szCs w:val="27"/>
        </w:rPr>
        <w:t>переработкой</w:t>
      </w:r>
      <w:r w:rsidRPr="00744169">
        <w:rPr>
          <w:color w:val="000000"/>
          <w:sz w:val="27"/>
          <w:szCs w:val="27"/>
        </w:rPr>
        <w:t xml:space="preserve"> и реализацией сельскохозяйственной продукции выявлена</w:t>
      </w:r>
      <w:r w:rsidR="00054C97" w:rsidRPr="00744169">
        <w:rPr>
          <w:color w:val="000000"/>
          <w:sz w:val="27"/>
          <w:szCs w:val="27"/>
        </w:rPr>
        <w:t xml:space="preserve"> </w:t>
      </w:r>
      <w:r w:rsidRPr="00744169">
        <w:rPr>
          <w:color w:val="000000"/>
          <w:sz w:val="27"/>
          <w:szCs w:val="27"/>
        </w:rPr>
        <w:t>тенденция к сокращению данной категории субъектов (202</w:t>
      </w:r>
      <w:r w:rsidR="00A514A7">
        <w:rPr>
          <w:color w:val="000000"/>
          <w:sz w:val="27"/>
          <w:szCs w:val="27"/>
        </w:rPr>
        <w:t>3</w:t>
      </w:r>
      <w:r w:rsidRPr="00744169">
        <w:rPr>
          <w:color w:val="000000"/>
          <w:sz w:val="27"/>
          <w:szCs w:val="27"/>
        </w:rPr>
        <w:t xml:space="preserve"> год – </w:t>
      </w:r>
      <w:r w:rsidR="003E5D30">
        <w:rPr>
          <w:color w:val="000000"/>
          <w:sz w:val="27"/>
          <w:szCs w:val="27"/>
        </w:rPr>
        <w:t>5</w:t>
      </w:r>
      <w:r w:rsidR="00A514A7">
        <w:rPr>
          <w:color w:val="000000"/>
          <w:sz w:val="27"/>
          <w:szCs w:val="27"/>
        </w:rPr>
        <w:t>5</w:t>
      </w:r>
      <w:r w:rsidR="003E5D30">
        <w:rPr>
          <w:color w:val="000000"/>
          <w:sz w:val="27"/>
          <w:szCs w:val="27"/>
        </w:rPr>
        <w:t xml:space="preserve"> </w:t>
      </w:r>
      <w:r w:rsidRPr="00744169">
        <w:rPr>
          <w:color w:val="000000"/>
          <w:sz w:val="27"/>
          <w:szCs w:val="27"/>
        </w:rPr>
        <w:t>202</w:t>
      </w:r>
      <w:r w:rsidR="00A514A7">
        <w:rPr>
          <w:color w:val="000000"/>
          <w:sz w:val="27"/>
          <w:szCs w:val="27"/>
        </w:rPr>
        <w:t>4</w:t>
      </w:r>
      <w:r w:rsidRPr="00744169">
        <w:rPr>
          <w:color w:val="000000"/>
          <w:sz w:val="27"/>
          <w:szCs w:val="27"/>
        </w:rPr>
        <w:t xml:space="preserve"> год – </w:t>
      </w:r>
      <w:r w:rsidR="003E5D30">
        <w:rPr>
          <w:color w:val="000000"/>
          <w:sz w:val="27"/>
          <w:szCs w:val="27"/>
        </w:rPr>
        <w:t>5</w:t>
      </w:r>
      <w:r w:rsidR="00A514A7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)</w:t>
      </w:r>
      <w:r w:rsidRPr="00744169">
        <w:rPr>
          <w:color w:val="000000"/>
          <w:sz w:val="27"/>
          <w:szCs w:val="27"/>
        </w:rPr>
        <w:t>.</w:t>
      </w:r>
    </w:p>
    <w:p w:rsidR="00054C97" w:rsidRPr="0067459B" w:rsidRDefault="00054C97" w:rsidP="00672BD1">
      <w:pPr>
        <w:widowControl w:val="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Решение вышеуказанной проблемы ранее осуществлялось в рамках:</w:t>
      </w:r>
    </w:p>
    <w:p w:rsidR="00054C97" w:rsidRPr="0067459B" w:rsidRDefault="00054C97" w:rsidP="00672BD1">
      <w:pPr>
        <w:widowControl w:val="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- постановления № </w:t>
      </w:r>
      <w:r w:rsidR="003E5D30">
        <w:rPr>
          <w:sz w:val="27"/>
          <w:szCs w:val="27"/>
        </w:rPr>
        <w:t>427</w:t>
      </w:r>
      <w:r w:rsidRPr="0067459B">
        <w:rPr>
          <w:sz w:val="27"/>
          <w:szCs w:val="27"/>
        </w:rPr>
        <w:t>-пр;</w:t>
      </w:r>
    </w:p>
    <w:p w:rsidR="00054C97" w:rsidRPr="0067459B" w:rsidRDefault="00054C97" w:rsidP="00672BD1">
      <w:pPr>
        <w:widowControl w:val="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- </w:t>
      </w:r>
      <w:r w:rsidR="00672BD1" w:rsidRPr="0067459B">
        <w:rPr>
          <w:sz w:val="27"/>
          <w:szCs w:val="27"/>
        </w:rPr>
        <w:t>постановления Правительства РФ № 717</w:t>
      </w:r>
      <w:r w:rsidRPr="0067459B">
        <w:rPr>
          <w:sz w:val="27"/>
          <w:szCs w:val="27"/>
        </w:rPr>
        <w:t>;</w:t>
      </w:r>
    </w:p>
    <w:p w:rsidR="00054C97" w:rsidRPr="0067459B" w:rsidRDefault="00054C97" w:rsidP="00672BD1">
      <w:pPr>
        <w:widowControl w:val="0"/>
        <w:tabs>
          <w:tab w:val="left" w:pos="3686"/>
        </w:tabs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- 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крае", утвержденной постановлением Правительства Хабаровско</w:t>
      </w:r>
      <w:r w:rsidR="0067459B" w:rsidRPr="0067459B">
        <w:rPr>
          <w:sz w:val="27"/>
          <w:szCs w:val="27"/>
        </w:rPr>
        <w:t xml:space="preserve">го края от 17 августа 2012 г. № </w:t>
      </w:r>
      <w:r w:rsidRPr="0067459B">
        <w:rPr>
          <w:sz w:val="27"/>
          <w:szCs w:val="27"/>
        </w:rPr>
        <w:t>277-пр</w:t>
      </w:r>
      <w:r w:rsidR="00672BD1" w:rsidRPr="0067459B">
        <w:rPr>
          <w:sz w:val="27"/>
          <w:szCs w:val="27"/>
        </w:rPr>
        <w:t xml:space="preserve"> (постановление № 277-пр)</w:t>
      </w:r>
      <w:r w:rsidRPr="0067459B">
        <w:rPr>
          <w:sz w:val="27"/>
          <w:szCs w:val="27"/>
        </w:rPr>
        <w:t>.</w:t>
      </w:r>
    </w:p>
    <w:p w:rsidR="00054C97" w:rsidRPr="0067459B" w:rsidRDefault="00054C97" w:rsidP="00672BD1">
      <w:pPr>
        <w:widowControl w:val="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  <w:shd w:val="clear" w:color="auto" w:fill="FFFFFF"/>
        </w:rPr>
        <w:t>Вопрос утверждения нормативного правового акта находится в компетенции Правительства Хабаровского края и</w:t>
      </w:r>
      <w:r w:rsidRPr="0067459B">
        <w:rPr>
          <w:rFonts w:eastAsia="Calibri"/>
          <w:sz w:val="27"/>
          <w:szCs w:val="27"/>
        </w:rPr>
        <w:t xml:space="preserve"> обеспечивает соответствие региональных нормативных правовых актов федеральному законодательству.</w:t>
      </w:r>
    </w:p>
    <w:p w:rsidR="00672BD1" w:rsidRPr="0067459B" w:rsidRDefault="00EB06EC" w:rsidP="00672BD1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4. Источники данных: </w:t>
      </w:r>
      <w:r w:rsidR="00672BD1" w:rsidRPr="0067459B">
        <w:rPr>
          <w:sz w:val="27"/>
          <w:szCs w:val="27"/>
        </w:rPr>
        <w:t>министерство (статистические данные, экспертная оценка).</w:t>
      </w:r>
    </w:p>
    <w:p w:rsidR="00EB06EC" w:rsidRPr="0067459B" w:rsidRDefault="00EB06EC" w:rsidP="00672BD1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Раздел 3. Цели предлагаемого правового регулирования (далее – цели) и их соответствие принципам правового регулирования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2108"/>
        <w:gridCol w:w="4547"/>
      </w:tblGrid>
      <w:tr w:rsidR="00EB06EC" w:rsidTr="00672BD1">
        <w:trPr>
          <w:trHeight w:val="289"/>
        </w:trPr>
        <w:tc>
          <w:tcPr>
            <w:tcW w:w="2705" w:type="dxa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целей</w:t>
            </w:r>
          </w:p>
        </w:tc>
        <w:tc>
          <w:tcPr>
            <w:tcW w:w="2108" w:type="dxa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Сроки достижения целей</w:t>
            </w:r>
          </w:p>
        </w:tc>
        <w:tc>
          <w:tcPr>
            <w:tcW w:w="4547" w:type="dxa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Документы, содержащие принципы правового регулирования</w:t>
            </w:r>
          </w:p>
        </w:tc>
      </w:tr>
      <w:tr w:rsidR="00672BD1" w:rsidTr="00672BD1">
        <w:trPr>
          <w:trHeight w:val="184"/>
        </w:trPr>
        <w:tc>
          <w:tcPr>
            <w:tcW w:w="2705" w:type="dxa"/>
          </w:tcPr>
          <w:p w:rsidR="00672BD1" w:rsidRPr="0067459B" w:rsidRDefault="00672BD1" w:rsidP="00672BD1">
            <w:pPr>
              <w:widowControl w:val="0"/>
              <w:spacing w:before="60" w:after="60" w:line="240" w:lineRule="exact"/>
            </w:pPr>
            <w:r w:rsidRPr="0067459B">
              <w:t>Развитие малых форм хозяйствования агропромышленного комплекса Хабаровского края</w:t>
            </w:r>
          </w:p>
        </w:tc>
        <w:tc>
          <w:tcPr>
            <w:tcW w:w="2108" w:type="dxa"/>
          </w:tcPr>
          <w:p w:rsidR="00672BD1" w:rsidRPr="0067459B" w:rsidRDefault="00672BD1" w:rsidP="00672BD1">
            <w:pPr>
              <w:widowControl w:val="0"/>
              <w:spacing w:before="60" w:after="60" w:line="240" w:lineRule="exact"/>
              <w:jc w:val="center"/>
            </w:pPr>
            <w:r w:rsidRPr="0067459B">
              <w:t>с момента вступления в силу проекта постановления</w:t>
            </w:r>
          </w:p>
        </w:tc>
        <w:tc>
          <w:tcPr>
            <w:tcW w:w="4547" w:type="dxa"/>
          </w:tcPr>
          <w:p w:rsidR="00672BD1" w:rsidRPr="0067459B" w:rsidRDefault="00672BD1" w:rsidP="00672BD1">
            <w:pPr>
              <w:widowControl w:val="0"/>
              <w:tabs>
                <w:tab w:val="left" w:pos="720"/>
              </w:tabs>
              <w:spacing w:line="240" w:lineRule="exact"/>
            </w:pPr>
            <w:r w:rsidRPr="0067459B">
              <w:t>постановление № 277-пр</w:t>
            </w:r>
          </w:p>
        </w:tc>
      </w:tr>
      <w:tr w:rsidR="00672BD1" w:rsidTr="00672BD1">
        <w:trPr>
          <w:trHeight w:val="184"/>
        </w:trPr>
        <w:tc>
          <w:tcPr>
            <w:tcW w:w="2705" w:type="dxa"/>
          </w:tcPr>
          <w:p w:rsidR="00672BD1" w:rsidRPr="0067459B" w:rsidRDefault="00672BD1" w:rsidP="00672BD1">
            <w:pPr>
              <w:widowControl w:val="0"/>
              <w:spacing w:before="60" w:after="60" w:line="240" w:lineRule="exact"/>
            </w:pPr>
            <w:r w:rsidRPr="0067459B">
              <w:t>Поддержание в актуальном состоянии нормативных правовых актов Правительства Хабаровского края</w:t>
            </w:r>
          </w:p>
        </w:tc>
        <w:tc>
          <w:tcPr>
            <w:tcW w:w="2108" w:type="dxa"/>
          </w:tcPr>
          <w:p w:rsidR="00672BD1" w:rsidRPr="0067459B" w:rsidRDefault="00672BD1" w:rsidP="00672BD1">
            <w:pPr>
              <w:widowControl w:val="0"/>
              <w:spacing w:before="60" w:after="60" w:line="240" w:lineRule="exact"/>
              <w:ind w:firstLine="176"/>
            </w:pPr>
            <w:r w:rsidRPr="0067459B">
              <w:t>с момента вступления в силу проекта постановления</w:t>
            </w:r>
          </w:p>
        </w:tc>
        <w:tc>
          <w:tcPr>
            <w:tcW w:w="4547" w:type="dxa"/>
          </w:tcPr>
          <w:p w:rsidR="00672BD1" w:rsidRPr="0067459B" w:rsidRDefault="00672BD1" w:rsidP="00672BD1">
            <w:pPr>
              <w:widowControl w:val="0"/>
              <w:tabs>
                <w:tab w:val="left" w:pos="720"/>
              </w:tabs>
              <w:spacing w:line="240" w:lineRule="exact"/>
            </w:pPr>
            <w:r w:rsidRPr="0067459B">
              <w:t xml:space="preserve">- постановления Правительства РФ </w:t>
            </w:r>
            <w:r w:rsidR="001D5037">
              <w:br/>
            </w:r>
            <w:r w:rsidRPr="0067459B">
              <w:t>№ 717;</w:t>
            </w:r>
          </w:p>
          <w:p w:rsidR="00672BD1" w:rsidRPr="0067459B" w:rsidRDefault="00672BD1" w:rsidP="003E5D30">
            <w:pPr>
              <w:widowControl w:val="0"/>
              <w:tabs>
                <w:tab w:val="left" w:pos="720"/>
              </w:tabs>
              <w:spacing w:line="240" w:lineRule="exact"/>
            </w:pPr>
            <w:r w:rsidRPr="0067459B">
              <w:t>- постановления Правительства РФ</w:t>
            </w:r>
            <w:r w:rsidR="001D5037">
              <w:br/>
            </w:r>
            <w:r w:rsidRPr="0067459B">
              <w:t xml:space="preserve">№ </w:t>
            </w:r>
            <w:r w:rsidR="003E5D30">
              <w:t>1782</w:t>
            </w:r>
          </w:p>
        </w:tc>
      </w:tr>
    </w:tbl>
    <w:p w:rsidR="00EB06EC" w:rsidRPr="0067459B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Раздел 4. Риски решения проблемы предложенным способом правового регулирования и возможного наступления негативных последствий (далее – риски), а также описание методов контроля эффективности избранного способа достижения целей предлагаемого правового регулирования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1921"/>
        <w:gridCol w:w="2722"/>
        <w:gridCol w:w="1947"/>
      </w:tblGrid>
      <w:tr w:rsidR="00EB06EC" w:rsidTr="0067459B">
        <w:tc>
          <w:tcPr>
            <w:tcW w:w="2657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риска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Оценка вероятности наступления риска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Методы контроля эффективности избранного способа достижения целей предлагаемого правового регулирования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Степень контроля риска </w:t>
            </w:r>
          </w:p>
        </w:tc>
      </w:tr>
      <w:tr w:rsidR="00965CB1" w:rsidTr="0067459B">
        <w:tc>
          <w:tcPr>
            <w:tcW w:w="2657" w:type="dxa"/>
            <w:shd w:val="clear" w:color="auto" w:fill="auto"/>
          </w:tcPr>
          <w:p w:rsidR="00965CB1" w:rsidRPr="0067459B" w:rsidRDefault="00965CB1" w:rsidP="00965CB1">
            <w:pPr>
              <w:widowControl w:val="0"/>
              <w:spacing w:before="120" w:line="240" w:lineRule="exact"/>
              <w:jc w:val="both"/>
            </w:pPr>
            <w:r w:rsidRPr="0067459B">
              <w:t xml:space="preserve">Несоответствие </w:t>
            </w:r>
            <w:r w:rsidRPr="0067459B">
              <w:lastRenderedPageBreak/>
              <w:t>предложенного правового регулирования заявленным целям регулирования</w:t>
            </w:r>
          </w:p>
        </w:tc>
        <w:tc>
          <w:tcPr>
            <w:tcW w:w="1987" w:type="dxa"/>
            <w:shd w:val="clear" w:color="auto" w:fill="auto"/>
          </w:tcPr>
          <w:p w:rsidR="00965CB1" w:rsidRPr="0067459B" w:rsidRDefault="00965CB1" w:rsidP="00965CB1">
            <w:pPr>
              <w:widowControl w:val="0"/>
              <w:spacing w:before="120" w:line="240" w:lineRule="exact"/>
              <w:jc w:val="center"/>
            </w:pPr>
            <w:r w:rsidRPr="0067459B">
              <w:lastRenderedPageBreak/>
              <w:t>средняя</w:t>
            </w:r>
          </w:p>
        </w:tc>
        <w:tc>
          <w:tcPr>
            <w:tcW w:w="2871" w:type="dxa"/>
            <w:shd w:val="clear" w:color="auto" w:fill="auto"/>
          </w:tcPr>
          <w:p w:rsidR="00965CB1" w:rsidRPr="0067459B" w:rsidRDefault="00965CB1" w:rsidP="00965CB1">
            <w:pPr>
              <w:widowControl w:val="0"/>
              <w:spacing w:before="120" w:line="240" w:lineRule="exact"/>
              <w:ind w:firstLine="142"/>
              <w:jc w:val="center"/>
            </w:pPr>
            <w:r w:rsidRPr="0067459B">
              <w:t>средняя</w:t>
            </w:r>
          </w:p>
        </w:tc>
        <w:tc>
          <w:tcPr>
            <w:tcW w:w="1947" w:type="dxa"/>
            <w:shd w:val="clear" w:color="auto" w:fill="auto"/>
          </w:tcPr>
          <w:p w:rsidR="00965CB1" w:rsidRPr="0067459B" w:rsidRDefault="00965CB1" w:rsidP="00965CB1">
            <w:pPr>
              <w:widowControl w:val="0"/>
              <w:spacing w:before="120" w:line="240" w:lineRule="exact"/>
              <w:jc w:val="both"/>
            </w:pPr>
            <w:r w:rsidRPr="0067459B">
              <w:t xml:space="preserve">эффективность </w:t>
            </w:r>
            <w:r w:rsidRPr="0067459B">
              <w:lastRenderedPageBreak/>
              <w:t>использования (данные министерства)</w:t>
            </w:r>
          </w:p>
        </w:tc>
      </w:tr>
      <w:tr w:rsidR="00965CB1" w:rsidTr="0067459B">
        <w:tc>
          <w:tcPr>
            <w:tcW w:w="2657" w:type="dxa"/>
            <w:shd w:val="clear" w:color="auto" w:fill="auto"/>
          </w:tcPr>
          <w:p w:rsidR="00965CB1" w:rsidRPr="0067459B" w:rsidRDefault="00965CB1" w:rsidP="00965CB1">
            <w:pPr>
              <w:widowControl w:val="0"/>
              <w:spacing w:before="120" w:line="240" w:lineRule="exact"/>
              <w:jc w:val="both"/>
            </w:pPr>
            <w:r w:rsidRPr="0067459B">
              <w:lastRenderedPageBreak/>
              <w:t>Невостребованность государственной поддержки</w:t>
            </w:r>
          </w:p>
        </w:tc>
        <w:tc>
          <w:tcPr>
            <w:tcW w:w="1987" w:type="dxa"/>
            <w:shd w:val="clear" w:color="auto" w:fill="auto"/>
          </w:tcPr>
          <w:p w:rsidR="00965CB1" w:rsidRPr="0067459B" w:rsidRDefault="00965CB1" w:rsidP="00965CB1">
            <w:pPr>
              <w:widowControl w:val="0"/>
              <w:spacing w:before="120" w:line="240" w:lineRule="exact"/>
              <w:jc w:val="center"/>
            </w:pPr>
            <w:r w:rsidRPr="0067459B">
              <w:t>низкая</w:t>
            </w:r>
          </w:p>
        </w:tc>
        <w:tc>
          <w:tcPr>
            <w:tcW w:w="2871" w:type="dxa"/>
            <w:shd w:val="clear" w:color="auto" w:fill="auto"/>
          </w:tcPr>
          <w:p w:rsidR="00965CB1" w:rsidRPr="0067459B" w:rsidRDefault="00965CB1" w:rsidP="00965CB1">
            <w:pPr>
              <w:widowControl w:val="0"/>
              <w:spacing w:before="120" w:line="240" w:lineRule="exact"/>
              <w:ind w:firstLine="142"/>
              <w:jc w:val="center"/>
            </w:pPr>
            <w:r w:rsidRPr="0067459B">
              <w:t>средняя</w:t>
            </w:r>
          </w:p>
        </w:tc>
        <w:tc>
          <w:tcPr>
            <w:tcW w:w="1947" w:type="dxa"/>
            <w:shd w:val="clear" w:color="auto" w:fill="auto"/>
          </w:tcPr>
          <w:p w:rsidR="00965CB1" w:rsidRPr="0067459B" w:rsidRDefault="00965CB1" w:rsidP="00965CB1">
            <w:pPr>
              <w:widowControl w:val="0"/>
              <w:spacing w:before="120" w:line="240" w:lineRule="exact"/>
              <w:ind w:firstLine="142"/>
              <w:jc w:val="both"/>
            </w:pPr>
            <w:r w:rsidRPr="0067459B">
              <w:t xml:space="preserve">мониторинг </w:t>
            </w:r>
          </w:p>
        </w:tc>
      </w:tr>
      <w:tr w:rsidR="00965CB1" w:rsidTr="0067459B">
        <w:tc>
          <w:tcPr>
            <w:tcW w:w="2657" w:type="dxa"/>
            <w:shd w:val="clear" w:color="auto" w:fill="auto"/>
          </w:tcPr>
          <w:p w:rsidR="00965CB1" w:rsidRPr="0067459B" w:rsidRDefault="00965CB1" w:rsidP="00965CB1">
            <w:pPr>
              <w:widowControl w:val="0"/>
              <w:spacing w:before="120" w:line="240" w:lineRule="exact"/>
              <w:jc w:val="both"/>
            </w:pPr>
            <w:r w:rsidRPr="0067459B">
              <w:t>Приостановка государственной поддержки сельскохозяйственным товаропроизводителям края</w:t>
            </w:r>
          </w:p>
        </w:tc>
        <w:tc>
          <w:tcPr>
            <w:tcW w:w="1987" w:type="dxa"/>
            <w:shd w:val="clear" w:color="auto" w:fill="auto"/>
          </w:tcPr>
          <w:p w:rsidR="00965CB1" w:rsidRPr="0067459B" w:rsidRDefault="00965CB1" w:rsidP="00965CB1">
            <w:pPr>
              <w:widowControl w:val="0"/>
              <w:spacing w:before="120" w:line="240" w:lineRule="exact"/>
              <w:jc w:val="center"/>
            </w:pPr>
            <w:r w:rsidRPr="0067459B">
              <w:t>средняя</w:t>
            </w:r>
          </w:p>
        </w:tc>
        <w:tc>
          <w:tcPr>
            <w:tcW w:w="2871" w:type="dxa"/>
            <w:shd w:val="clear" w:color="auto" w:fill="auto"/>
          </w:tcPr>
          <w:p w:rsidR="00965CB1" w:rsidRPr="0067459B" w:rsidRDefault="00965CB1" w:rsidP="00965CB1">
            <w:pPr>
              <w:widowControl w:val="0"/>
              <w:spacing w:before="120" w:line="240" w:lineRule="exact"/>
              <w:ind w:firstLine="142"/>
              <w:jc w:val="center"/>
            </w:pPr>
            <w:r w:rsidRPr="0067459B">
              <w:t>средняя</w:t>
            </w:r>
          </w:p>
        </w:tc>
        <w:tc>
          <w:tcPr>
            <w:tcW w:w="1947" w:type="dxa"/>
            <w:shd w:val="clear" w:color="auto" w:fill="auto"/>
          </w:tcPr>
          <w:p w:rsidR="00965CB1" w:rsidRPr="0067459B" w:rsidRDefault="00965CB1" w:rsidP="00965CB1">
            <w:pPr>
              <w:widowControl w:val="0"/>
              <w:spacing w:before="120" w:line="240" w:lineRule="exact"/>
              <w:jc w:val="both"/>
            </w:pPr>
            <w:r w:rsidRPr="0067459B">
              <w:t>анализ эффективности предоставления государственной поддержки</w:t>
            </w:r>
          </w:p>
        </w:tc>
      </w:tr>
    </w:tbl>
    <w:p w:rsidR="00EB06EC" w:rsidRDefault="00EB06EC">
      <w:pPr>
        <w:spacing w:line="20" w:lineRule="exact"/>
      </w:pPr>
    </w:p>
    <w:p w:rsidR="00EB06EC" w:rsidRPr="0067459B" w:rsidRDefault="00EB06EC" w:rsidP="002611AE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Источники данных: </w:t>
      </w:r>
      <w:r w:rsidR="002611AE" w:rsidRPr="0067459B">
        <w:rPr>
          <w:sz w:val="27"/>
          <w:szCs w:val="27"/>
        </w:rPr>
        <w:t>министерство.</w:t>
      </w:r>
    </w:p>
    <w:p w:rsidR="00EB06EC" w:rsidRPr="0067459B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Раздел 5. Анализ опыта иных субъектов Российской Федерации в регулировании соответствующих правоотношений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EB06EC" w:rsidTr="003E5D30">
        <w:tc>
          <w:tcPr>
            <w:tcW w:w="4618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нормативного правового акта субъекта Российской Федерации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Краткий анализ нормативного правового регулирования с указанием информации об учете или невозможности учета опыта решения аналогичных проблем в иных субъектах Российской Федерации на территории Хабаровского края</w:t>
            </w:r>
          </w:p>
        </w:tc>
      </w:tr>
      <w:tr w:rsidR="00965CB1" w:rsidTr="003E5D30">
        <w:tc>
          <w:tcPr>
            <w:tcW w:w="4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CB1" w:rsidRPr="003E5D30" w:rsidRDefault="003E5D30" w:rsidP="003E5D30">
            <w:pPr>
              <w:widowControl w:val="0"/>
              <w:spacing w:before="60" w:after="60" w:line="240" w:lineRule="exact"/>
              <w:rPr>
                <w:i/>
              </w:rPr>
            </w:pPr>
            <w:r w:rsidRPr="003E5D30">
              <w:t>Постановление Правительства Амурской области от 13 января 2016 г. № 7</w:t>
            </w:r>
            <w:r>
              <w:t xml:space="preserve"> </w:t>
            </w:r>
            <w:r w:rsidRPr="003E5D30">
              <w:t>"Об утверждении Правил предоставления субсидии на содействие достижению целевых показателей региональных программ развития агропромышленного комплекса (в части грантовой поддержки сельскохозяйственных потребительских кооперативов для развития материально-технической базы)"</w:t>
            </w:r>
          </w:p>
        </w:tc>
        <w:tc>
          <w:tcPr>
            <w:tcW w:w="4618" w:type="dxa"/>
            <w:tcBorders>
              <w:bottom w:val="single" w:sz="4" w:space="0" w:color="auto"/>
            </w:tcBorders>
            <w:shd w:val="clear" w:color="auto" w:fill="auto"/>
          </w:tcPr>
          <w:p w:rsidR="00965CB1" w:rsidRPr="0067459B" w:rsidRDefault="00965CB1" w:rsidP="003E5D30">
            <w:pPr>
              <w:widowControl w:val="0"/>
              <w:spacing w:before="60" w:after="60" w:line="240" w:lineRule="exact"/>
            </w:pPr>
            <w:r w:rsidRPr="0067459B">
              <w:t xml:space="preserve">Порядком и условиями регулируются отношения по оказанию исполнительными органами власти </w:t>
            </w:r>
            <w:r w:rsidR="003E5D30">
              <w:t>А</w:t>
            </w:r>
            <w:r w:rsidR="003E5D30" w:rsidRPr="003E5D30">
              <w:t xml:space="preserve">мурской области </w:t>
            </w:r>
            <w:r w:rsidRPr="0067459B">
              <w:t xml:space="preserve">сельскохозяйственным товаропроизводителям края </w:t>
            </w:r>
            <w:r w:rsidR="003E5D30">
              <w:rPr>
                <w:rFonts w:eastAsia="Calibri"/>
              </w:rPr>
              <w:t>грантовой поддержки на развитие материально-технической базы</w:t>
            </w:r>
          </w:p>
        </w:tc>
      </w:tr>
      <w:tr w:rsidR="003E5D30" w:rsidTr="003E5D30">
        <w:tc>
          <w:tcPr>
            <w:tcW w:w="4618" w:type="dxa"/>
            <w:tcBorders>
              <w:bottom w:val="single" w:sz="4" w:space="0" w:color="auto"/>
            </w:tcBorders>
            <w:shd w:val="clear" w:color="auto" w:fill="auto"/>
          </w:tcPr>
          <w:p w:rsidR="003E5D30" w:rsidRPr="003E5D30" w:rsidRDefault="003E5D30" w:rsidP="003E5D30">
            <w:pPr>
              <w:widowControl w:val="0"/>
              <w:spacing w:before="60" w:after="60" w:line="240" w:lineRule="exact"/>
            </w:pPr>
            <w:r w:rsidRPr="003E5D30">
              <w:t>Постановление Правительства Приморского края</w:t>
            </w:r>
            <w:r w:rsidRPr="003E5D30"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  <w:r w:rsidRPr="003E5D30">
              <w:rPr>
                <w:shd w:val="clear" w:color="auto" w:fill="FFFFFF"/>
              </w:rPr>
              <w:t>от 26 июля 2016 г.</w:t>
            </w:r>
            <w:r>
              <w:rPr>
                <w:shd w:val="clear" w:color="auto" w:fill="FFFFFF"/>
              </w:rPr>
              <w:br/>
            </w:r>
            <w:r w:rsidRPr="003E5D30">
              <w:t xml:space="preserve">№ </w:t>
            </w:r>
            <w:r w:rsidRPr="003E5D30">
              <w:rPr>
                <w:shd w:val="clear" w:color="auto" w:fill="FFFFFF"/>
              </w:rPr>
              <w:t>344-па</w:t>
            </w:r>
            <w:r w:rsidRPr="003E5D30"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  <w:r w:rsidRPr="003E5D30">
              <w:t>"</w:t>
            </w:r>
            <w:r w:rsidRPr="003E5D30">
              <w:rPr>
                <w:shd w:val="clear" w:color="auto" w:fill="FFFFFF"/>
              </w:rPr>
              <w:t>О предоставлении субсидии на содействие достижению целевых показателей региональных программ развития агропромышленного комплекса в части финансового обеспечения затрат на грантовую поддержку сельскохозяйственных потребительских кооперативов</w:t>
            </w:r>
            <w:r w:rsidRPr="003E5D30">
              <w:t>"</w:t>
            </w:r>
          </w:p>
        </w:tc>
        <w:tc>
          <w:tcPr>
            <w:tcW w:w="4618" w:type="dxa"/>
            <w:tcBorders>
              <w:bottom w:val="single" w:sz="4" w:space="0" w:color="auto"/>
            </w:tcBorders>
            <w:shd w:val="clear" w:color="auto" w:fill="auto"/>
          </w:tcPr>
          <w:p w:rsidR="003E5D30" w:rsidRPr="0067459B" w:rsidRDefault="003E5D30" w:rsidP="003E5D30">
            <w:pPr>
              <w:widowControl w:val="0"/>
              <w:spacing w:before="60" w:after="60" w:line="240" w:lineRule="exact"/>
            </w:pPr>
            <w:r w:rsidRPr="0067459B">
              <w:t xml:space="preserve">Порядком и условиями регулируются отношения по оказанию исполнительными органами власти </w:t>
            </w:r>
            <w:r w:rsidRPr="003E5D30">
              <w:t xml:space="preserve">Приморского края </w:t>
            </w:r>
            <w:r w:rsidRPr="0067459B">
              <w:t xml:space="preserve">сельскохозяйственным товаропроизводителям края </w:t>
            </w:r>
            <w:r>
              <w:rPr>
                <w:rFonts w:eastAsia="Calibri"/>
              </w:rPr>
              <w:t>грантовой поддержки на развитие материально-технической базы</w:t>
            </w:r>
          </w:p>
        </w:tc>
      </w:tr>
    </w:tbl>
    <w:p w:rsidR="00965CB1" w:rsidRPr="0067459B" w:rsidRDefault="00EB06EC" w:rsidP="00965CB1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Иная информация о результатах анализа опыта иных субъектов Российской Федерации в соответствующих сферах деятельности, в том числе обоснование невоз</w:t>
      </w:r>
      <w:r w:rsidR="00965CB1" w:rsidRPr="0067459B">
        <w:rPr>
          <w:sz w:val="27"/>
          <w:szCs w:val="27"/>
        </w:rPr>
        <w:t xml:space="preserve">можности представления данных: </w:t>
      </w:r>
      <w:r w:rsidR="00965CB1" w:rsidRPr="0067459B">
        <w:rPr>
          <w:sz w:val="27"/>
          <w:szCs w:val="27"/>
          <w:u w:val="single"/>
          <w:lang w:val="en-US"/>
        </w:rPr>
        <w:t>www</w:t>
      </w:r>
      <w:r w:rsidR="00965CB1" w:rsidRPr="0067459B">
        <w:rPr>
          <w:sz w:val="27"/>
          <w:szCs w:val="27"/>
          <w:u w:val="single"/>
        </w:rPr>
        <w:t>.</w:t>
      </w:r>
      <w:r w:rsidR="00965CB1" w:rsidRPr="0067459B">
        <w:rPr>
          <w:sz w:val="27"/>
          <w:szCs w:val="27"/>
          <w:u w:val="single"/>
          <w:lang w:val="en-US"/>
        </w:rPr>
        <w:t>consultant</w:t>
      </w:r>
      <w:r w:rsidR="00965CB1" w:rsidRPr="0067459B">
        <w:rPr>
          <w:sz w:val="27"/>
          <w:szCs w:val="27"/>
          <w:u w:val="single"/>
        </w:rPr>
        <w:t>.</w:t>
      </w:r>
      <w:r w:rsidR="00965CB1" w:rsidRPr="0067459B">
        <w:rPr>
          <w:sz w:val="27"/>
          <w:szCs w:val="27"/>
          <w:u w:val="single"/>
          <w:lang w:val="en-US"/>
        </w:rPr>
        <w:t>ru</w:t>
      </w:r>
    </w:p>
    <w:p w:rsidR="00EB06EC" w:rsidRPr="0067459B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Раздел 6. Основные группы субъектов предпринимательской и иной экономической деятельности, заинтересованные лица, включая органы государственной власти края и органы местного самоуправления муниципальных образований края, интересы которых могут быть затронуты предлагаемым правовым регулированием, оценка количества таких субъектов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2050"/>
        <w:gridCol w:w="2245"/>
        <w:gridCol w:w="1839"/>
      </w:tblGrid>
      <w:tr w:rsidR="00EB06EC" w:rsidTr="003E5D30">
        <w:trPr>
          <w:trHeight w:val="619"/>
        </w:trPr>
        <w:tc>
          <w:tcPr>
            <w:tcW w:w="3102" w:type="dxa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группы потенциальных адресатов </w:t>
            </w:r>
          </w:p>
        </w:tc>
        <w:tc>
          <w:tcPr>
            <w:tcW w:w="2050" w:type="dxa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участников группы </w:t>
            </w:r>
          </w:p>
        </w:tc>
        <w:tc>
          <w:tcPr>
            <w:tcW w:w="2245" w:type="dxa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Прогноз изменения количества участников группы</w:t>
            </w:r>
          </w:p>
        </w:tc>
        <w:tc>
          <w:tcPr>
            <w:tcW w:w="1839" w:type="dxa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данных</w:t>
            </w:r>
          </w:p>
        </w:tc>
      </w:tr>
      <w:tr w:rsidR="003E5D30" w:rsidTr="003E5D30">
        <w:trPr>
          <w:trHeight w:val="134"/>
        </w:trPr>
        <w:tc>
          <w:tcPr>
            <w:tcW w:w="3102" w:type="dxa"/>
          </w:tcPr>
          <w:p w:rsidR="003E5D30" w:rsidRPr="003E5D30" w:rsidRDefault="003E5D30" w:rsidP="003E5D30">
            <w:pPr>
              <w:widowControl w:val="0"/>
              <w:spacing w:before="60" w:after="60" w:line="240" w:lineRule="exact"/>
              <w:jc w:val="both"/>
            </w:pPr>
            <w:r w:rsidRPr="003E5D30">
              <w:lastRenderedPageBreak/>
              <w:t>Сельскохозяйственные потребительские кооперативы</w:t>
            </w:r>
          </w:p>
        </w:tc>
        <w:tc>
          <w:tcPr>
            <w:tcW w:w="2050" w:type="dxa"/>
          </w:tcPr>
          <w:p w:rsidR="003E5D30" w:rsidRPr="003E5D30" w:rsidRDefault="003E5D30" w:rsidP="00A514A7">
            <w:pPr>
              <w:widowControl w:val="0"/>
              <w:spacing w:before="120" w:line="240" w:lineRule="exact"/>
              <w:ind w:firstLine="142"/>
              <w:jc w:val="center"/>
            </w:pPr>
            <w:r>
              <w:t>5</w:t>
            </w:r>
            <w:r w:rsidR="00A514A7">
              <w:t>7</w:t>
            </w:r>
            <w:r w:rsidRPr="003E5D30">
              <w:br/>
              <w:t>в т.ч в 202</w:t>
            </w:r>
            <w:r w:rsidR="00A514A7">
              <w:t>5</w:t>
            </w:r>
            <w:r w:rsidRPr="003E5D30">
              <w:t xml:space="preserve"> г. - </w:t>
            </w:r>
            <w:r w:rsidR="00584C2E">
              <w:t>1</w:t>
            </w:r>
          </w:p>
        </w:tc>
        <w:tc>
          <w:tcPr>
            <w:tcW w:w="2245" w:type="dxa"/>
          </w:tcPr>
          <w:p w:rsidR="003E5D30" w:rsidRDefault="003E5D30" w:rsidP="00584C2E">
            <w:pPr>
              <w:widowControl w:val="0"/>
              <w:spacing w:before="120" w:line="240" w:lineRule="exact"/>
              <w:ind w:firstLine="142"/>
              <w:jc w:val="center"/>
            </w:pPr>
            <w:r w:rsidRPr="003E5D30">
              <w:t>в 202</w:t>
            </w:r>
            <w:r w:rsidR="00A514A7">
              <w:t>6</w:t>
            </w:r>
            <w:r w:rsidRPr="003E5D30">
              <w:t xml:space="preserve"> г.-</w:t>
            </w:r>
            <w:r w:rsidR="00584C2E">
              <w:t>2</w:t>
            </w:r>
          </w:p>
          <w:p w:rsidR="00EF64AE" w:rsidRPr="003E5D30" w:rsidRDefault="00EF64AE" w:rsidP="00A514A7">
            <w:pPr>
              <w:widowControl w:val="0"/>
              <w:spacing w:before="120" w:line="240" w:lineRule="exact"/>
              <w:ind w:firstLine="142"/>
              <w:jc w:val="center"/>
            </w:pPr>
            <w:r>
              <w:t>в 202</w:t>
            </w:r>
            <w:r w:rsidR="00A514A7">
              <w:t>7</w:t>
            </w:r>
            <w:r>
              <w:t xml:space="preserve"> г. -3</w:t>
            </w:r>
          </w:p>
        </w:tc>
        <w:tc>
          <w:tcPr>
            <w:tcW w:w="1839" w:type="dxa"/>
            <w:vAlign w:val="center"/>
          </w:tcPr>
          <w:p w:rsidR="003E5D30" w:rsidRPr="0067459B" w:rsidRDefault="003E5D30" w:rsidP="003E5D30">
            <w:pPr>
              <w:widowControl w:val="0"/>
              <w:spacing w:before="60" w:after="60" w:line="240" w:lineRule="exact"/>
              <w:jc w:val="center"/>
            </w:pPr>
            <w:r w:rsidRPr="0067459B">
              <w:t>данные министерства</w:t>
            </w:r>
          </w:p>
        </w:tc>
      </w:tr>
    </w:tbl>
    <w:p w:rsidR="00EB06EC" w:rsidRDefault="00EB06EC">
      <w:pPr>
        <w:rPr>
          <w:sz w:val="2"/>
          <w:szCs w:val="2"/>
          <w:highlight w:val="yellow"/>
        </w:rPr>
      </w:pPr>
    </w:p>
    <w:p w:rsidR="00EB06EC" w:rsidRPr="0067459B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Раздел 7. Новые функции, полномочия, обязанности и права органов государственной власти края и органов местного самоуправления муниципальных образований края или сведения об их изменении, а также порядок их реализации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2940"/>
        <w:gridCol w:w="3827"/>
      </w:tblGrid>
      <w:tr w:rsidR="00EB06EC" w:rsidTr="00965CB1">
        <w:trPr>
          <w:trHeight w:val="544"/>
        </w:trPr>
        <w:tc>
          <w:tcPr>
            <w:tcW w:w="2519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органа власти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функции, полномочия, обязанности и права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порядка реализации функций, полномочий, обязанностей и прав</w:t>
            </w:r>
          </w:p>
        </w:tc>
      </w:tr>
      <w:tr w:rsidR="00965CB1" w:rsidTr="00965CB1">
        <w:trPr>
          <w:trHeight w:val="272"/>
        </w:trPr>
        <w:tc>
          <w:tcPr>
            <w:tcW w:w="2519" w:type="dxa"/>
            <w:shd w:val="clear" w:color="auto" w:fill="auto"/>
            <w:vAlign w:val="center"/>
          </w:tcPr>
          <w:p w:rsidR="00965CB1" w:rsidRPr="0067459B" w:rsidRDefault="00965CB1" w:rsidP="00965CB1">
            <w:pPr>
              <w:widowControl w:val="0"/>
              <w:spacing w:before="60" w:after="60" w:line="240" w:lineRule="exact"/>
              <w:jc w:val="center"/>
            </w:pPr>
            <w:r w:rsidRPr="0067459B">
              <w:t>министерство сельского хозяйства и продовольствия Хабаровского края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65CB1" w:rsidRPr="0067459B" w:rsidRDefault="00965CB1" w:rsidP="00965CB1">
            <w:pPr>
              <w:widowControl w:val="0"/>
              <w:spacing w:before="60" w:after="60" w:line="240" w:lineRule="exact"/>
              <w:jc w:val="center"/>
            </w:pPr>
            <w:r w:rsidRPr="0067459B">
              <w:t>полномочия по предоставлению государственной поддержки сельскохозяйственным товаропроизводителям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965CB1" w:rsidRPr="0067459B" w:rsidRDefault="00965CB1" w:rsidP="00965CB1">
            <w:pPr>
              <w:widowControl w:val="0"/>
              <w:spacing w:before="60" w:after="60" w:line="240" w:lineRule="exact"/>
              <w:jc w:val="center"/>
            </w:pPr>
            <w:r w:rsidRPr="0067459B">
              <w:t>Осуществление функций и полномочий государственного органа в соответствии с положением о министерстве</w:t>
            </w:r>
          </w:p>
        </w:tc>
      </w:tr>
    </w:tbl>
    <w:p w:rsidR="00EB06EC" w:rsidRDefault="00EB06EC">
      <w:pPr>
        <w:rPr>
          <w:sz w:val="2"/>
          <w:szCs w:val="2"/>
          <w:highlight w:val="yellow"/>
        </w:rPr>
      </w:pPr>
    </w:p>
    <w:p w:rsidR="00EB06EC" w:rsidRPr="0067459B" w:rsidRDefault="00EB06EC">
      <w:pPr>
        <w:widowControl w:val="0"/>
        <w:tabs>
          <w:tab w:val="left" w:pos="709"/>
        </w:tabs>
        <w:spacing w:before="120" w:after="120" w:line="240" w:lineRule="exact"/>
        <w:ind w:left="1843" w:hanging="1134"/>
        <w:jc w:val="both"/>
        <w:rPr>
          <w:sz w:val="27"/>
          <w:szCs w:val="27"/>
          <w:highlight w:val="yellow"/>
        </w:rPr>
      </w:pPr>
      <w:r w:rsidRPr="0067459B">
        <w:rPr>
          <w:sz w:val="27"/>
          <w:szCs w:val="27"/>
        </w:rPr>
        <w:t>Раздел 8. Оценка выпадающих доходов и (или) дополнительных расходов краевого бюджета и (или) местных бюджетов в связи с предлагаемым правовым регулированием</w:t>
      </w:r>
    </w:p>
    <w:p w:rsidR="00C96933" w:rsidRPr="00C96933" w:rsidRDefault="00292B7A" w:rsidP="00C96933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1. </w:t>
      </w:r>
      <w:r w:rsidR="00C96933" w:rsidRPr="00C96933">
        <w:rPr>
          <w:sz w:val="27"/>
          <w:szCs w:val="27"/>
        </w:rPr>
        <w:t>Общая сумма расходов за 202</w:t>
      </w:r>
      <w:r w:rsidR="00A514A7">
        <w:rPr>
          <w:sz w:val="27"/>
          <w:szCs w:val="27"/>
        </w:rPr>
        <w:t>5</w:t>
      </w:r>
      <w:r w:rsidR="00C96933" w:rsidRPr="00C96933">
        <w:rPr>
          <w:sz w:val="27"/>
          <w:szCs w:val="27"/>
        </w:rPr>
        <w:t xml:space="preserve"> год – 2</w:t>
      </w:r>
      <w:r w:rsidR="003E5D30">
        <w:rPr>
          <w:sz w:val="27"/>
          <w:szCs w:val="27"/>
        </w:rPr>
        <w:t>4</w:t>
      </w:r>
      <w:r w:rsidR="00C96933" w:rsidRPr="00C96933">
        <w:rPr>
          <w:sz w:val="27"/>
          <w:szCs w:val="27"/>
        </w:rPr>
        <w:t xml:space="preserve"> </w:t>
      </w:r>
      <w:r w:rsidR="00833229">
        <w:rPr>
          <w:sz w:val="27"/>
          <w:szCs w:val="27"/>
        </w:rPr>
        <w:t>010</w:t>
      </w:r>
      <w:r w:rsidR="00C96933" w:rsidRPr="00C96933">
        <w:rPr>
          <w:sz w:val="27"/>
          <w:szCs w:val="27"/>
        </w:rPr>
        <w:t xml:space="preserve"> тыс. рублей, в т.ч. расходы краевого бюджета – </w:t>
      </w:r>
      <w:r w:rsidR="00833229">
        <w:rPr>
          <w:sz w:val="27"/>
          <w:szCs w:val="27"/>
        </w:rPr>
        <w:t>16010</w:t>
      </w:r>
      <w:r w:rsidR="00C96933" w:rsidRPr="00C96933">
        <w:rPr>
          <w:sz w:val="27"/>
          <w:szCs w:val="27"/>
        </w:rPr>
        <w:t xml:space="preserve"> тыс. рублей.</w:t>
      </w:r>
    </w:p>
    <w:p w:rsidR="00EB06EC" w:rsidRPr="0067459B" w:rsidRDefault="00EB06EC" w:rsidP="00C96933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Поступления краевого бюд</w:t>
      </w:r>
      <w:r w:rsidR="00292B7A" w:rsidRPr="0067459B">
        <w:rPr>
          <w:sz w:val="27"/>
          <w:szCs w:val="27"/>
        </w:rPr>
        <w:t xml:space="preserve">жета составят </w:t>
      </w:r>
      <w:r w:rsidR="00965CB1" w:rsidRPr="0067459B">
        <w:rPr>
          <w:sz w:val="27"/>
          <w:szCs w:val="27"/>
        </w:rPr>
        <w:t>0</w:t>
      </w:r>
      <w:r w:rsidR="00292B7A" w:rsidRPr="0067459B">
        <w:rPr>
          <w:sz w:val="27"/>
          <w:szCs w:val="27"/>
        </w:rPr>
        <w:t xml:space="preserve"> млн. рублей.</w:t>
      </w:r>
    </w:p>
    <w:p w:rsidR="00EB06EC" w:rsidRPr="0067459B" w:rsidRDefault="00EB06EC" w:rsidP="00965CB1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2. Обоснование невозможности проведения финансовой оценки: </w:t>
      </w:r>
      <w:r w:rsidR="00965CB1" w:rsidRPr="0067459B">
        <w:rPr>
          <w:sz w:val="27"/>
          <w:szCs w:val="27"/>
        </w:rPr>
        <w:t>отсутствует.</w:t>
      </w:r>
    </w:p>
    <w:p w:rsidR="00EB06EC" w:rsidRPr="0067459B" w:rsidRDefault="00EB06EC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Раздел 9. Новые или изменяющие ранее предусмотренные НПА края обязательные требования для предпринимательской и иной экономической деятельности,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НПА края обязанности, запреты и ограничения для субъектов предпринимательской и иной экономической деятельности, а также порядок организации их исполнения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236"/>
        <w:gridCol w:w="2449"/>
      </w:tblGrid>
      <w:tr w:rsidR="00EB06EC" w:rsidTr="00A17878">
        <w:trPr>
          <w:trHeight w:val="439"/>
        </w:trPr>
        <w:tc>
          <w:tcPr>
            <w:tcW w:w="2552" w:type="dxa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группы потенциальных адресатов</w:t>
            </w:r>
          </w:p>
        </w:tc>
        <w:tc>
          <w:tcPr>
            <w:tcW w:w="4394" w:type="dxa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новых обязательных требований, обязанностей, запретов, ответственности</w:t>
            </w:r>
          </w:p>
        </w:tc>
        <w:tc>
          <w:tcPr>
            <w:tcW w:w="2516" w:type="dxa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порядка организации </w:t>
            </w:r>
            <w:r>
              <w:rPr>
                <w:szCs w:val="28"/>
              </w:rPr>
              <w:br/>
              <w:t>их исполнения</w:t>
            </w:r>
          </w:p>
        </w:tc>
      </w:tr>
      <w:tr w:rsidR="00965CB1" w:rsidTr="00A17878">
        <w:trPr>
          <w:trHeight w:val="230"/>
        </w:trPr>
        <w:tc>
          <w:tcPr>
            <w:tcW w:w="2552" w:type="dxa"/>
          </w:tcPr>
          <w:p w:rsidR="00965CB1" w:rsidRPr="0067459B" w:rsidRDefault="0067459B" w:rsidP="00965CB1">
            <w:pPr>
              <w:widowControl w:val="0"/>
              <w:spacing w:before="60" w:after="60" w:line="240" w:lineRule="exact"/>
              <w:jc w:val="center"/>
            </w:pPr>
            <w:r w:rsidRPr="0067459B">
              <w:t>с</w:t>
            </w:r>
            <w:r w:rsidR="00965CB1" w:rsidRPr="0067459B">
              <w:t>ельскохозяйственные товаропроизводители края, планирующие получить грантовую поддержку</w:t>
            </w:r>
          </w:p>
        </w:tc>
        <w:tc>
          <w:tcPr>
            <w:tcW w:w="4394" w:type="dxa"/>
          </w:tcPr>
          <w:p w:rsidR="00965CB1" w:rsidRPr="00A17878" w:rsidRDefault="002D5D43" w:rsidP="002D5D43">
            <w:pPr>
              <w:spacing w:line="240" w:lineRule="exact"/>
              <w:jc w:val="center"/>
            </w:pPr>
            <w:r w:rsidRPr="00EC1C72">
              <w:rPr>
                <w:szCs w:val="28"/>
              </w:rPr>
              <w:t xml:space="preserve">установление факта </w:t>
            </w:r>
            <w:r w:rsidRPr="00EC1C72">
              <w:rPr>
                <w:color w:val="212121"/>
                <w:szCs w:val="28"/>
                <w:shd w:val="clear" w:color="auto" w:fill="FFFFFF"/>
              </w:rPr>
              <w:t xml:space="preserve">получения </w:t>
            </w:r>
            <w:r>
              <w:rPr>
                <w:color w:val="212121"/>
                <w:szCs w:val="28"/>
                <w:shd w:val="clear" w:color="auto" w:fill="FFFFFF"/>
              </w:rPr>
              <w:t xml:space="preserve">ранее </w:t>
            </w:r>
            <w:r w:rsidRPr="00EC1C72">
              <w:rPr>
                <w:color w:val="212121"/>
                <w:szCs w:val="28"/>
                <w:shd w:val="clear" w:color="auto" w:fill="FFFFFF"/>
              </w:rPr>
              <w:t xml:space="preserve">гранта </w:t>
            </w:r>
            <w:r>
              <w:rPr>
                <w:color w:val="212121"/>
                <w:szCs w:val="28"/>
                <w:shd w:val="clear" w:color="auto" w:fill="FFFFFF"/>
              </w:rPr>
              <w:t>два</w:t>
            </w:r>
            <w:r w:rsidRPr="00EC1C72">
              <w:rPr>
                <w:color w:val="212121"/>
                <w:szCs w:val="28"/>
                <w:shd w:val="clear" w:color="auto" w:fill="FFFFFF"/>
              </w:rPr>
              <w:t xml:space="preserve"> </w:t>
            </w:r>
            <w:r>
              <w:rPr>
                <w:color w:val="212121"/>
                <w:szCs w:val="28"/>
                <w:shd w:val="clear" w:color="auto" w:fill="FFFFFF"/>
              </w:rPr>
              <w:t xml:space="preserve">и </w:t>
            </w:r>
            <w:r w:rsidRPr="00EC1C72">
              <w:rPr>
                <w:color w:val="212121"/>
                <w:szCs w:val="28"/>
                <w:shd w:val="clear" w:color="auto" w:fill="FFFFFF"/>
              </w:rPr>
              <w:t>более раз участником отбора</w:t>
            </w:r>
            <w:r w:rsidRPr="00A17878">
              <w:t xml:space="preserve"> </w:t>
            </w:r>
            <w:r w:rsidR="00A17878" w:rsidRPr="00A17878">
              <w:t>установлена пунктом 2.</w:t>
            </w:r>
            <w:r>
              <w:t>6</w:t>
            </w:r>
            <w:r w:rsidR="00A17878" w:rsidRPr="00A17878">
              <w:t xml:space="preserve"> раздела 2 (дополнительных обязательных </w:t>
            </w:r>
            <w:r w:rsidR="00A17878" w:rsidRPr="00A17878">
              <w:rPr>
                <w:szCs w:val="28"/>
              </w:rPr>
              <w:t>требований, обязанностей, запретов, ответственности</w:t>
            </w:r>
            <w:r w:rsidR="00A17878" w:rsidRPr="00A17878">
              <w:t xml:space="preserve"> проектом постановления не устанавливается)</w:t>
            </w:r>
          </w:p>
        </w:tc>
        <w:tc>
          <w:tcPr>
            <w:tcW w:w="2516" w:type="dxa"/>
          </w:tcPr>
          <w:p w:rsidR="00965CB1" w:rsidRPr="00A17878" w:rsidRDefault="00A17878" w:rsidP="002D5D43">
            <w:pPr>
              <w:widowControl w:val="0"/>
              <w:spacing w:before="60" w:after="60" w:line="240" w:lineRule="exact"/>
              <w:jc w:val="center"/>
            </w:pPr>
            <w:r w:rsidRPr="00A17878">
              <w:t>пункт 2.</w:t>
            </w:r>
            <w:r w:rsidR="00833229">
              <w:t>6</w:t>
            </w:r>
            <w:r w:rsidRPr="00A17878">
              <w:t xml:space="preserve"> раздела 2</w:t>
            </w:r>
            <w:r w:rsidR="002D5D43">
              <w:t xml:space="preserve"> Порядка</w:t>
            </w:r>
          </w:p>
        </w:tc>
      </w:tr>
    </w:tbl>
    <w:p w:rsidR="00EB06EC" w:rsidRDefault="00EB06EC">
      <w:pPr>
        <w:rPr>
          <w:sz w:val="2"/>
          <w:szCs w:val="2"/>
          <w:highlight w:val="yellow"/>
        </w:rPr>
      </w:pPr>
    </w:p>
    <w:p w:rsidR="00EB06EC" w:rsidRPr="0067459B" w:rsidRDefault="00EB06EC">
      <w:pPr>
        <w:widowControl w:val="0"/>
        <w:tabs>
          <w:tab w:val="left" w:pos="709"/>
        </w:tabs>
        <w:spacing w:before="120" w:after="120" w:line="240" w:lineRule="exact"/>
        <w:ind w:left="2013" w:hanging="1304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Раздел 10. Оценка доходов и расходов субъектов предпринимательской и иной экономической деятельности, связанных с необходимостью соблюдения установленных обязанностей, запретов или ограничений либо с изменением содержания таких обязанностей, запретов или ограничений</w:t>
      </w:r>
    </w:p>
    <w:p w:rsidR="00C96933" w:rsidRPr="00C96933" w:rsidRDefault="00EB06EC" w:rsidP="00C96933">
      <w:pPr>
        <w:widowControl w:val="0"/>
        <w:ind w:firstLine="709"/>
        <w:jc w:val="both"/>
        <w:rPr>
          <w:b/>
          <w:sz w:val="27"/>
          <w:szCs w:val="27"/>
        </w:rPr>
      </w:pPr>
      <w:r w:rsidRPr="00C96933">
        <w:rPr>
          <w:sz w:val="27"/>
          <w:szCs w:val="27"/>
        </w:rPr>
        <w:t>1. </w:t>
      </w:r>
      <w:r w:rsidR="00C96933" w:rsidRPr="00C96933">
        <w:rPr>
          <w:sz w:val="27"/>
          <w:szCs w:val="27"/>
        </w:rPr>
        <w:t>Расходы субъектов предпринимательской и иной экономической деятельности составят</w:t>
      </w:r>
      <w:r w:rsidR="00C96933" w:rsidRPr="00C96933">
        <w:rPr>
          <w:b/>
          <w:sz w:val="27"/>
          <w:szCs w:val="27"/>
        </w:rPr>
        <w:t xml:space="preserve"> </w:t>
      </w:r>
      <w:r w:rsidR="00F76914">
        <w:rPr>
          <w:sz w:val="27"/>
          <w:szCs w:val="27"/>
        </w:rPr>
        <w:t>3499,16</w:t>
      </w:r>
      <w:r w:rsidR="003F7363">
        <w:rPr>
          <w:sz w:val="27"/>
          <w:szCs w:val="27"/>
        </w:rPr>
        <w:t xml:space="preserve"> </w:t>
      </w:r>
      <w:r w:rsidR="00C96933" w:rsidRPr="00C96933">
        <w:rPr>
          <w:sz w:val="27"/>
          <w:szCs w:val="27"/>
        </w:rPr>
        <w:t>рублей, в том числе:</w:t>
      </w:r>
    </w:p>
    <w:p w:rsidR="00C96933" w:rsidRPr="00C96933" w:rsidRDefault="00C96933" w:rsidP="00C96933">
      <w:pPr>
        <w:widowControl w:val="0"/>
        <w:ind w:firstLine="709"/>
        <w:jc w:val="both"/>
        <w:rPr>
          <w:sz w:val="27"/>
          <w:szCs w:val="27"/>
        </w:rPr>
      </w:pPr>
      <w:r w:rsidRPr="00C96933">
        <w:rPr>
          <w:sz w:val="27"/>
          <w:szCs w:val="27"/>
        </w:rPr>
        <w:t>- </w:t>
      </w:r>
      <w:r w:rsidR="009B46C9">
        <w:rPr>
          <w:bCs/>
          <w:iCs/>
          <w:sz w:val="27"/>
          <w:szCs w:val="27"/>
        </w:rPr>
        <w:t>1999,52</w:t>
      </w:r>
      <w:r w:rsidRPr="00EC1D7C">
        <w:rPr>
          <w:sz w:val="27"/>
          <w:szCs w:val="27"/>
        </w:rPr>
        <w:t xml:space="preserve"> </w:t>
      </w:r>
      <w:r w:rsidRPr="00C96933">
        <w:rPr>
          <w:sz w:val="27"/>
          <w:szCs w:val="27"/>
        </w:rPr>
        <w:t xml:space="preserve">рублей на предоставление пакета документов для участия в конкурсном отборе; </w:t>
      </w:r>
    </w:p>
    <w:p w:rsidR="00C96933" w:rsidRPr="00C96933" w:rsidRDefault="00C96933" w:rsidP="00C96933">
      <w:pPr>
        <w:widowControl w:val="0"/>
        <w:ind w:firstLine="709"/>
        <w:jc w:val="both"/>
        <w:rPr>
          <w:sz w:val="27"/>
          <w:szCs w:val="27"/>
        </w:rPr>
      </w:pPr>
      <w:r w:rsidRPr="00C96933">
        <w:rPr>
          <w:sz w:val="27"/>
          <w:szCs w:val="27"/>
        </w:rPr>
        <w:lastRenderedPageBreak/>
        <w:t>- </w:t>
      </w:r>
      <w:r w:rsidR="00F76914">
        <w:rPr>
          <w:bCs/>
          <w:iCs/>
          <w:sz w:val="27"/>
          <w:szCs w:val="27"/>
        </w:rPr>
        <w:t>1499,64</w:t>
      </w:r>
      <w:r w:rsidRPr="00EC1D7C">
        <w:rPr>
          <w:sz w:val="27"/>
          <w:szCs w:val="27"/>
        </w:rPr>
        <w:t xml:space="preserve"> </w:t>
      </w:r>
      <w:r w:rsidRPr="00C96933">
        <w:rPr>
          <w:sz w:val="27"/>
          <w:szCs w:val="27"/>
        </w:rPr>
        <w:t>рублей на предоставление отчетности.</w:t>
      </w:r>
    </w:p>
    <w:p w:rsidR="00C96933" w:rsidRPr="00C96933" w:rsidRDefault="00C96933" w:rsidP="00C96933">
      <w:pPr>
        <w:widowControl w:val="0"/>
        <w:ind w:firstLine="709"/>
        <w:jc w:val="both"/>
        <w:rPr>
          <w:sz w:val="27"/>
          <w:szCs w:val="27"/>
        </w:rPr>
      </w:pPr>
      <w:r w:rsidRPr="00C96933">
        <w:rPr>
          <w:sz w:val="27"/>
          <w:szCs w:val="27"/>
        </w:rPr>
        <w:t>Доходы субъектов предпринимательской и иной экономической деятельности за 202</w:t>
      </w:r>
      <w:r w:rsidR="002D5D43">
        <w:rPr>
          <w:sz w:val="27"/>
          <w:szCs w:val="27"/>
        </w:rPr>
        <w:t>5</w:t>
      </w:r>
      <w:r w:rsidRPr="00C96933">
        <w:rPr>
          <w:sz w:val="27"/>
          <w:szCs w:val="27"/>
        </w:rPr>
        <w:t xml:space="preserve"> год составят –</w:t>
      </w:r>
      <w:r w:rsidR="00833229" w:rsidRPr="00C96933">
        <w:rPr>
          <w:sz w:val="27"/>
          <w:szCs w:val="27"/>
        </w:rPr>
        <w:t>2</w:t>
      </w:r>
      <w:r w:rsidR="00833229">
        <w:rPr>
          <w:sz w:val="27"/>
          <w:szCs w:val="27"/>
        </w:rPr>
        <w:t>4</w:t>
      </w:r>
      <w:r w:rsidR="00833229" w:rsidRPr="00C96933">
        <w:rPr>
          <w:sz w:val="27"/>
          <w:szCs w:val="27"/>
        </w:rPr>
        <w:t xml:space="preserve"> </w:t>
      </w:r>
      <w:r w:rsidR="00833229">
        <w:rPr>
          <w:sz w:val="27"/>
          <w:szCs w:val="27"/>
        </w:rPr>
        <w:t>010</w:t>
      </w:r>
      <w:r w:rsidRPr="00C96933">
        <w:rPr>
          <w:sz w:val="27"/>
          <w:szCs w:val="27"/>
        </w:rPr>
        <w:t xml:space="preserve"> тыс. рублей.</w:t>
      </w:r>
    </w:p>
    <w:p w:rsidR="00EB06EC" w:rsidRDefault="00EB06EC" w:rsidP="00C96933">
      <w:pPr>
        <w:widowControl w:val="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2. Обоснование невозможности проведения финансовой оценки: </w:t>
      </w:r>
      <w:r w:rsidR="00200DF8" w:rsidRPr="0067459B">
        <w:rPr>
          <w:sz w:val="27"/>
          <w:szCs w:val="27"/>
        </w:rPr>
        <w:t>отсутствует.</w:t>
      </w:r>
    </w:p>
    <w:p w:rsidR="00EB06EC" w:rsidRPr="0067459B" w:rsidRDefault="00EB06EC">
      <w:pPr>
        <w:widowControl w:val="0"/>
        <w:spacing w:before="120" w:line="240" w:lineRule="exact"/>
        <w:ind w:left="2013" w:hanging="1304"/>
        <w:rPr>
          <w:sz w:val="27"/>
          <w:szCs w:val="27"/>
        </w:rPr>
      </w:pPr>
      <w:r w:rsidRPr="0067459B">
        <w:rPr>
          <w:sz w:val="27"/>
          <w:szCs w:val="27"/>
        </w:rPr>
        <w:t>Раздел 11. Оценка воздействия проекта НПА края на состояние конкуренции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EB06EC" w:rsidTr="003973EB">
        <w:trPr>
          <w:trHeight w:val="323"/>
        </w:trPr>
        <w:tc>
          <w:tcPr>
            <w:tcW w:w="7797" w:type="dxa"/>
            <w:vAlign w:val="center"/>
          </w:tcPr>
          <w:p w:rsidR="00EB06EC" w:rsidRDefault="00EB06EC">
            <w:pPr>
              <w:spacing w:before="60" w:after="60" w:line="200" w:lineRule="exact"/>
              <w:jc w:val="center"/>
              <w:rPr>
                <w:i/>
                <w:szCs w:val="18"/>
              </w:rPr>
            </w:pPr>
            <w:r>
              <w:t>Наименование фактора оценки влияния проекта НПА края на состояние конкуренции</w:t>
            </w:r>
          </w:p>
        </w:tc>
        <w:tc>
          <w:tcPr>
            <w:tcW w:w="1559" w:type="dxa"/>
            <w:vAlign w:val="center"/>
          </w:tcPr>
          <w:p w:rsidR="00EB06EC" w:rsidRDefault="003973EB" w:rsidP="003973EB">
            <w:pPr>
              <w:spacing w:before="60" w:after="60" w:line="200" w:lineRule="exact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В</w:t>
            </w:r>
            <w:r w:rsidR="00EB06EC">
              <w:rPr>
                <w:iCs/>
                <w:szCs w:val="28"/>
              </w:rPr>
              <w:t>лияни</w:t>
            </w:r>
            <w:r>
              <w:rPr>
                <w:iCs/>
                <w:szCs w:val="28"/>
              </w:rPr>
              <w:t>е</w:t>
            </w:r>
            <w:r w:rsidR="00EB06EC">
              <w:rPr>
                <w:iCs/>
                <w:szCs w:val="28"/>
              </w:rPr>
              <w:t xml:space="preserve"> фактора </w:t>
            </w:r>
          </w:p>
        </w:tc>
      </w:tr>
    </w:tbl>
    <w:p w:rsidR="003973EB" w:rsidRPr="003973EB" w:rsidRDefault="003973EB">
      <w:pPr>
        <w:rPr>
          <w:sz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200DF8" w:rsidTr="003973EB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F8" w:rsidRDefault="00200DF8" w:rsidP="00200DF8">
            <w:pPr>
              <w:spacing w:before="60" w:after="60" w:line="200" w:lineRule="exact"/>
              <w:rPr>
                <w:i/>
                <w:szCs w:val="18"/>
              </w:rPr>
            </w:pPr>
            <w:r>
              <w:rPr>
                <w:bCs/>
                <w:szCs w:val="18"/>
              </w:rPr>
              <w:t>Ограничение количества или круга поставщиков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F8" w:rsidRPr="00823900" w:rsidRDefault="00200DF8" w:rsidP="00200DF8">
            <w:pPr>
              <w:spacing w:before="60" w:after="60"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  <w:r w:rsidRPr="00823900">
              <w:rPr>
                <w:iCs/>
                <w:color w:val="000000"/>
                <w:sz w:val="28"/>
                <w:szCs w:val="28"/>
              </w:rPr>
              <w:t>нет</w:t>
            </w:r>
          </w:p>
        </w:tc>
      </w:tr>
      <w:tr w:rsidR="00200DF8" w:rsidTr="003973EB">
        <w:trPr>
          <w:trHeight w:val="48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F8" w:rsidRDefault="00200DF8" w:rsidP="00200DF8">
            <w:pPr>
              <w:spacing w:before="60" w:after="60" w:line="200" w:lineRule="exact"/>
              <w:rPr>
                <w:i/>
                <w:szCs w:val="28"/>
              </w:rPr>
            </w:pPr>
            <w:r>
              <w:rPr>
                <w:bCs/>
                <w:szCs w:val="18"/>
              </w:rPr>
              <w:t>Ограничение способности поставщиков вести конкуренцию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F8" w:rsidRPr="00823900" w:rsidRDefault="00200DF8" w:rsidP="00200DF8">
            <w:pPr>
              <w:jc w:val="center"/>
              <w:rPr>
                <w:sz w:val="28"/>
                <w:szCs w:val="28"/>
              </w:rPr>
            </w:pPr>
            <w:r w:rsidRPr="00823900">
              <w:rPr>
                <w:iCs/>
                <w:color w:val="000000"/>
                <w:sz w:val="28"/>
                <w:szCs w:val="28"/>
              </w:rPr>
              <w:t>нет</w:t>
            </w:r>
          </w:p>
        </w:tc>
      </w:tr>
      <w:tr w:rsidR="00200DF8" w:rsidTr="003973EB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F8" w:rsidRDefault="00200DF8" w:rsidP="00200DF8">
            <w:pPr>
              <w:spacing w:before="60" w:after="60" w:line="200" w:lineRule="exact"/>
              <w:rPr>
                <w:i/>
                <w:szCs w:val="28"/>
              </w:rPr>
            </w:pPr>
            <w:r>
              <w:rPr>
                <w:bCs/>
                <w:spacing w:val="-4"/>
                <w:szCs w:val="18"/>
              </w:rPr>
              <w:t>Снижение заинтересованности поставщиков в энергичной конкуренции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F8" w:rsidRPr="00823900" w:rsidRDefault="00200DF8" w:rsidP="00200DF8">
            <w:pPr>
              <w:jc w:val="center"/>
              <w:rPr>
                <w:sz w:val="28"/>
                <w:szCs w:val="28"/>
              </w:rPr>
            </w:pPr>
            <w:r w:rsidRPr="00823900">
              <w:rPr>
                <w:iCs/>
                <w:color w:val="000000"/>
                <w:sz w:val="28"/>
                <w:szCs w:val="28"/>
              </w:rPr>
              <w:t>нет</w:t>
            </w:r>
          </w:p>
        </w:tc>
      </w:tr>
      <w:tr w:rsidR="00200DF8" w:rsidTr="003973EB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F8" w:rsidRDefault="00200DF8" w:rsidP="00200DF8">
            <w:pPr>
              <w:spacing w:before="60" w:after="60" w:line="200" w:lineRule="exact"/>
              <w:rPr>
                <w:i/>
                <w:szCs w:val="28"/>
              </w:rPr>
            </w:pPr>
            <w:r>
              <w:rPr>
                <w:bCs/>
                <w:szCs w:val="18"/>
              </w:rPr>
              <w:t>Ограничение выбора потребителей и доступной для них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F8" w:rsidRPr="00823900" w:rsidRDefault="00200DF8" w:rsidP="00200DF8">
            <w:pPr>
              <w:jc w:val="center"/>
              <w:rPr>
                <w:sz w:val="28"/>
                <w:szCs w:val="28"/>
              </w:rPr>
            </w:pPr>
            <w:r w:rsidRPr="00823900">
              <w:rPr>
                <w:iCs/>
                <w:color w:val="000000"/>
                <w:sz w:val="28"/>
                <w:szCs w:val="28"/>
              </w:rPr>
              <w:t>нет</w:t>
            </w:r>
          </w:p>
        </w:tc>
      </w:tr>
    </w:tbl>
    <w:p w:rsidR="00117E20" w:rsidRDefault="00117E20" w:rsidP="00117E20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Сведения о положительных эффектах положений проекта НПА края, ограничивающих конкуренцию (при наличии) и источниках данных: </w:t>
      </w:r>
    </w:p>
    <w:p w:rsidR="00117E20" w:rsidRDefault="00117E20" w:rsidP="00117E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117E20" w:rsidRDefault="00117E20" w:rsidP="00117E20">
      <w:pPr>
        <w:widowControl w:val="0"/>
        <w:spacing w:line="200" w:lineRule="exact"/>
        <w:jc w:val="center"/>
        <w:rPr>
          <w:szCs w:val="28"/>
        </w:rPr>
      </w:pPr>
      <w:r>
        <w:rPr>
          <w:szCs w:val="28"/>
        </w:rPr>
        <w:t>(место для текстового описания)</w:t>
      </w:r>
    </w:p>
    <w:p w:rsidR="00117E20" w:rsidRDefault="00117E20" w:rsidP="00117E20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Сведения о результатах рассмотрения проекта НПА края органом исполнительной власти края, курирующим вопросы содействия развитию конкуренции в крае: ________________________________________________.</w:t>
      </w:r>
    </w:p>
    <w:p w:rsidR="00117E20" w:rsidRDefault="00117E20" w:rsidP="00117E20">
      <w:pPr>
        <w:widowControl w:val="0"/>
        <w:spacing w:line="200" w:lineRule="exact"/>
        <w:ind w:left="2410"/>
        <w:jc w:val="center"/>
        <w:rPr>
          <w:szCs w:val="28"/>
        </w:rPr>
      </w:pPr>
      <w:r>
        <w:rPr>
          <w:szCs w:val="28"/>
        </w:rPr>
        <w:t>(место для текстового описания)</w:t>
      </w:r>
    </w:p>
    <w:p w:rsidR="00117E20" w:rsidRDefault="00117E20" w:rsidP="00117E20">
      <w:pPr>
        <w:widowControl w:val="0"/>
        <w:spacing w:before="120" w:after="120" w:line="240" w:lineRule="exact"/>
        <w:ind w:left="2013" w:hanging="1304"/>
        <w:jc w:val="both"/>
        <w:rPr>
          <w:sz w:val="28"/>
          <w:szCs w:val="28"/>
        </w:rPr>
      </w:pPr>
      <w:r>
        <w:rPr>
          <w:sz w:val="28"/>
          <w:szCs w:val="28"/>
        </w:rPr>
        <w:t>Раздел 12. Информация о наличии или отсутствии в проекте НПА края обязательных требований</w:t>
      </w:r>
    </w:p>
    <w:p w:rsidR="00117E20" w:rsidRDefault="00117E20" w:rsidP="00117E20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Сведения о наличии или отсутствии в проекте НПА края обязательных требований: </w:t>
      </w:r>
      <w:r>
        <w:rPr>
          <w:i/>
          <w:sz w:val="28"/>
          <w:szCs w:val="28"/>
        </w:rPr>
        <w:t>да/нет</w:t>
      </w:r>
      <w:r>
        <w:rPr>
          <w:sz w:val="28"/>
          <w:szCs w:val="28"/>
        </w:rPr>
        <w:t>.</w:t>
      </w:r>
    </w:p>
    <w:p w:rsidR="00117E20" w:rsidRDefault="00117E20" w:rsidP="00117E20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Срок вступления в силу НПА края: ____________________________.</w:t>
      </w:r>
    </w:p>
    <w:p w:rsidR="00117E20" w:rsidRDefault="00117E20" w:rsidP="00117E20">
      <w:pPr>
        <w:widowControl w:val="0"/>
        <w:spacing w:line="200" w:lineRule="exact"/>
        <w:ind w:left="4961"/>
        <w:jc w:val="center"/>
        <w:rPr>
          <w:szCs w:val="28"/>
        </w:rPr>
      </w:pPr>
      <w:r>
        <w:rPr>
          <w:szCs w:val="28"/>
        </w:rPr>
        <w:t>(место для текстового описания)</w:t>
      </w:r>
    </w:p>
    <w:p w:rsidR="00117E20" w:rsidRDefault="00117E20" w:rsidP="00117E20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Обоснование причин отклонения дат вступления в силу НПА края от 1 марта и 1 сентября: _______________________________________________.</w:t>
      </w:r>
    </w:p>
    <w:p w:rsidR="00117E20" w:rsidRDefault="00117E20" w:rsidP="00117E20">
      <w:pPr>
        <w:widowControl w:val="0"/>
        <w:spacing w:line="200" w:lineRule="exact"/>
        <w:ind w:left="2552"/>
        <w:jc w:val="center"/>
        <w:rPr>
          <w:szCs w:val="28"/>
        </w:rPr>
      </w:pPr>
      <w:r>
        <w:rPr>
          <w:szCs w:val="28"/>
        </w:rPr>
        <w:t>(место для текстового описания)</w:t>
      </w:r>
    </w:p>
    <w:p w:rsidR="00EB06EC" w:rsidRPr="0067459B" w:rsidRDefault="00EB06EC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4. Информация о соблюдении принципов, определенных Федеральным законом от 31 июля 2020 г. № 247-ФЗ "Об обязательных требованиях в Российской Федерации"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260"/>
      </w:tblGrid>
      <w:tr w:rsidR="00EB06EC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Default="00EB06EC">
            <w:pPr>
              <w:spacing w:before="60" w:after="60" w:line="200" w:lineRule="exact"/>
              <w:jc w:val="center"/>
              <w:rPr>
                <w:i/>
                <w:color w:val="000000"/>
                <w:szCs w:val="18"/>
              </w:rPr>
            </w:pPr>
            <w:r>
              <w:rPr>
                <w:color w:val="000000"/>
              </w:rPr>
              <w:t>Наименование принципа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Default="00EB06EC">
            <w:pPr>
              <w:spacing w:before="60" w:after="60" w:line="200" w:lineRule="exact"/>
              <w:jc w:val="center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Информация о соблюдении принципа</w:t>
            </w:r>
          </w:p>
        </w:tc>
      </w:tr>
      <w:tr w:rsidR="00EB06EC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Default="00EB06EC">
            <w:pPr>
              <w:spacing w:before="60" w:after="60" w:line="200" w:lineRule="exact"/>
              <w:rPr>
                <w:i/>
                <w:color w:val="000000"/>
                <w:szCs w:val="18"/>
              </w:rPr>
            </w:pPr>
            <w:r>
              <w:rPr>
                <w:rFonts w:eastAsia="Calibri"/>
                <w:szCs w:val="28"/>
              </w:rPr>
              <w:t>Законность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  <w:tr w:rsidR="00EB06EC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Default="00EB06EC">
            <w:pPr>
              <w:spacing w:before="60" w:after="60" w:line="200" w:lineRule="exact"/>
              <w:rPr>
                <w:i/>
                <w:color w:val="000000"/>
                <w:szCs w:val="18"/>
              </w:rPr>
            </w:pPr>
            <w:r>
              <w:rPr>
                <w:rFonts w:eastAsia="Calibri"/>
                <w:szCs w:val="28"/>
              </w:rPr>
              <w:t>Обоснованность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  <w:tr w:rsidR="00EB06EC">
        <w:trPr>
          <w:trHeight w:val="4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Default="00EB06EC">
            <w:pPr>
              <w:spacing w:before="60" w:after="60" w:line="200" w:lineRule="exact"/>
              <w:rPr>
                <w:i/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>Правовая определенность и системность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  <w:tr w:rsidR="00EB06EC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Default="00EB06EC">
            <w:pPr>
              <w:spacing w:before="60" w:after="60" w:line="200" w:lineRule="exact"/>
              <w:rPr>
                <w:i/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>Открытость и предсказуемость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  <w:tr w:rsidR="00EB06EC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EC" w:rsidRDefault="00EB06EC">
            <w:pPr>
              <w:spacing w:before="60" w:after="60" w:line="200" w:lineRule="exact"/>
              <w:rPr>
                <w:i/>
                <w:color w:val="000000"/>
                <w:szCs w:val="28"/>
              </w:rPr>
            </w:pPr>
            <w:r>
              <w:rPr>
                <w:rFonts w:eastAsia="Calibri"/>
                <w:szCs w:val="28"/>
              </w:rPr>
              <w:t>Исполнимость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EC" w:rsidRDefault="00EB06EC">
            <w:pPr>
              <w:spacing w:before="60" w:after="60" w:line="200" w:lineRule="exact"/>
              <w:jc w:val="center"/>
              <w:rPr>
                <w:i/>
                <w:iCs/>
                <w:color w:val="000000"/>
                <w:szCs w:val="28"/>
              </w:rPr>
            </w:pPr>
          </w:p>
        </w:tc>
      </w:tr>
    </w:tbl>
    <w:p w:rsidR="00EB06EC" w:rsidRPr="0067459B" w:rsidRDefault="00EB06EC">
      <w:pPr>
        <w:widowControl w:val="0"/>
        <w:spacing w:before="120" w:after="120" w:line="240" w:lineRule="exact"/>
        <w:ind w:left="2013" w:hanging="1304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Раздел 13. Информация о вступлении в силу и сроках реализации проекта НПА края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81"/>
      </w:tblGrid>
      <w:tr w:rsidR="00173942">
        <w:tc>
          <w:tcPr>
            <w:tcW w:w="6379" w:type="dxa"/>
            <w:shd w:val="clear" w:color="auto" w:fill="auto"/>
          </w:tcPr>
          <w:p w:rsidR="00173942" w:rsidRDefault="00173942" w:rsidP="00173942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Планируемый срок реализации проекта НПА края</w:t>
            </w:r>
          </w:p>
        </w:tc>
        <w:tc>
          <w:tcPr>
            <w:tcW w:w="2981" w:type="dxa"/>
            <w:shd w:val="clear" w:color="auto" w:fill="auto"/>
          </w:tcPr>
          <w:p w:rsidR="00173942" w:rsidRPr="002F7D63" w:rsidRDefault="00173942" w:rsidP="002F7D63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</w:t>
            </w:r>
            <w:r w:rsidR="002F7D63">
              <w:rPr>
                <w:sz w:val="28"/>
                <w:szCs w:val="28"/>
                <w:lang w:val="en-US"/>
              </w:rPr>
              <w:t>5</w:t>
            </w:r>
          </w:p>
        </w:tc>
      </w:tr>
      <w:tr w:rsidR="00173942">
        <w:tc>
          <w:tcPr>
            <w:tcW w:w="6379" w:type="dxa"/>
            <w:shd w:val="clear" w:color="auto" w:fill="auto"/>
          </w:tcPr>
          <w:p w:rsidR="00173942" w:rsidRDefault="00173942" w:rsidP="00173942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Предполагаемая дата вступления в силу НПА края</w:t>
            </w:r>
          </w:p>
        </w:tc>
        <w:tc>
          <w:tcPr>
            <w:tcW w:w="2981" w:type="dxa"/>
            <w:shd w:val="clear" w:color="auto" w:fill="auto"/>
          </w:tcPr>
          <w:p w:rsidR="00173942" w:rsidRPr="00823900" w:rsidRDefault="00173942" w:rsidP="002F7D63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23900">
              <w:rPr>
                <w:sz w:val="28"/>
                <w:szCs w:val="28"/>
                <w:lang w:val="en-US"/>
              </w:rPr>
              <w:t>I</w:t>
            </w:r>
            <w:r w:rsidR="002F7D63" w:rsidRPr="00823900">
              <w:rPr>
                <w:sz w:val="28"/>
                <w:szCs w:val="28"/>
                <w:lang w:val="en-US"/>
              </w:rPr>
              <w:t>I</w:t>
            </w:r>
            <w:r w:rsidRPr="004217E4">
              <w:rPr>
                <w:sz w:val="28"/>
                <w:szCs w:val="28"/>
              </w:rPr>
              <w:t xml:space="preserve"> </w:t>
            </w:r>
            <w:r w:rsidRPr="00823900">
              <w:rPr>
                <w:sz w:val="28"/>
                <w:szCs w:val="28"/>
              </w:rPr>
              <w:t>квартал</w:t>
            </w:r>
            <w:r>
              <w:rPr>
                <w:sz w:val="28"/>
                <w:szCs w:val="28"/>
              </w:rPr>
              <w:t xml:space="preserve"> 202</w:t>
            </w:r>
            <w:r w:rsidR="002F7D63">
              <w:rPr>
                <w:sz w:val="28"/>
                <w:szCs w:val="28"/>
                <w:lang w:val="en-US"/>
              </w:rPr>
              <w:t>5</w:t>
            </w:r>
            <w:r w:rsidR="00BD49D1">
              <w:rPr>
                <w:sz w:val="28"/>
                <w:szCs w:val="28"/>
              </w:rPr>
              <w:t xml:space="preserve"> </w:t>
            </w:r>
            <w:r w:rsidRPr="00823900">
              <w:rPr>
                <w:sz w:val="28"/>
                <w:szCs w:val="28"/>
              </w:rPr>
              <w:t>года</w:t>
            </w:r>
          </w:p>
        </w:tc>
      </w:tr>
      <w:tr w:rsidR="00173942">
        <w:tc>
          <w:tcPr>
            <w:tcW w:w="6379" w:type="dxa"/>
            <w:shd w:val="clear" w:color="auto" w:fill="auto"/>
          </w:tcPr>
          <w:p w:rsidR="00173942" w:rsidRDefault="00173942" w:rsidP="00173942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Необходимость установления переходного периода, а также </w:t>
            </w:r>
            <w:r>
              <w:rPr>
                <w:szCs w:val="28"/>
              </w:rPr>
              <w:lastRenderedPageBreak/>
              <w:t>эксперимента</w:t>
            </w:r>
          </w:p>
        </w:tc>
        <w:tc>
          <w:tcPr>
            <w:tcW w:w="2981" w:type="dxa"/>
            <w:shd w:val="clear" w:color="auto" w:fill="auto"/>
          </w:tcPr>
          <w:p w:rsidR="00173942" w:rsidRPr="00823900" w:rsidRDefault="00173942" w:rsidP="00173942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23900">
              <w:rPr>
                <w:sz w:val="28"/>
                <w:szCs w:val="28"/>
              </w:rPr>
              <w:lastRenderedPageBreak/>
              <w:t>отсутствуют</w:t>
            </w:r>
          </w:p>
        </w:tc>
      </w:tr>
      <w:tr w:rsidR="00173942"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173942" w:rsidRDefault="00173942" w:rsidP="00173942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Необходимость установления отсрочки введения предлагаемого правового регулирования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</w:tcPr>
          <w:p w:rsidR="00173942" w:rsidRPr="00823900" w:rsidRDefault="00173942" w:rsidP="00173942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23900">
              <w:rPr>
                <w:sz w:val="28"/>
                <w:szCs w:val="28"/>
              </w:rPr>
              <w:t>отсутствуют</w:t>
            </w:r>
          </w:p>
        </w:tc>
      </w:tr>
      <w:tr w:rsidR="00173942"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173942" w:rsidRDefault="00173942" w:rsidP="00173942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Необходимость распространения предлагаемого правового регулирования на ранее возникшие отношения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</w:tcPr>
          <w:p w:rsidR="00173942" w:rsidRPr="00823900" w:rsidRDefault="00173942" w:rsidP="00173942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23900">
              <w:rPr>
                <w:sz w:val="28"/>
                <w:szCs w:val="28"/>
              </w:rPr>
              <w:t>отсутствуют</w:t>
            </w:r>
          </w:p>
        </w:tc>
      </w:tr>
    </w:tbl>
    <w:p w:rsidR="00EB06EC" w:rsidRPr="0067459B" w:rsidRDefault="00EB06EC" w:rsidP="00173942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2. 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173942" w:rsidRPr="0067459B">
        <w:rPr>
          <w:sz w:val="27"/>
          <w:szCs w:val="27"/>
        </w:rPr>
        <w:t>отсутствует.</w:t>
      </w:r>
    </w:p>
    <w:p w:rsidR="00EB06EC" w:rsidRPr="0067459B" w:rsidRDefault="00EB06EC">
      <w:pPr>
        <w:widowControl w:val="0"/>
        <w:spacing w:before="120" w:after="120" w:line="240" w:lineRule="exact"/>
        <w:ind w:left="2013" w:hanging="1304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Раздел 14. Сведения о проведении публичного обсуждения, сроках представления предложений и замечаний в связи с его проведением, лицах, представивших предложения и замечания, и результатах их рассмотрения разработчиком</w:t>
      </w:r>
    </w:p>
    <w:p w:rsidR="002F1FF2" w:rsidRDefault="00173942" w:rsidP="00173942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pacing w:val="-6"/>
          <w:sz w:val="27"/>
          <w:szCs w:val="27"/>
        </w:rPr>
        <w:t>1. </w:t>
      </w:r>
      <w:r w:rsidR="00EB06EC" w:rsidRPr="0067459B">
        <w:rPr>
          <w:spacing w:val="-6"/>
          <w:sz w:val="27"/>
          <w:szCs w:val="27"/>
        </w:rPr>
        <w:t>Полный электронный адрес размещения проекта НПА края в информационно-телекоммуникационной сети "Интернет"</w:t>
      </w:r>
      <w:r w:rsidRPr="0067459B">
        <w:rPr>
          <w:sz w:val="27"/>
          <w:szCs w:val="27"/>
        </w:rPr>
        <w:t xml:space="preserve">: </w:t>
      </w:r>
      <w:hyperlink r:id="rId8" w:anchor="npa=16872" w:history="1">
        <w:r w:rsidR="002F1FF2" w:rsidRPr="00665B35">
          <w:rPr>
            <w:rStyle w:val="af6"/>
            <w:sz w:val="27"/>
            <w:szCs w:val="27"/>
          </w:rPr>
          <w:t>http://regulation.khv.gov.ru/projects#npa=16872</w:t>
        </w:r>
      </w:hyperlink>
      <w:r w:rsidRPr="0067459B">
        <w:rPr>
          <w:sz w:val="27"/>
          <w:szCs w:val="27"/>
        </w:rPr>
        <w:t>.</w:t>
      </w:r>
    </w:p>
    <w:p w:rsidR="00EB06EC" w:rsidRPr="0067459B" w:rsidRDefault="00173942" w:rsidP="00173942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 </w:t>
      </w:r>
      <w:r w:rsidR="00EB06EC" w:rsidRPr="0067459B">
        <w:rPr>
          <w:sz w:val="27"/>
          <w:szCs w:val="27"/>
        </w:rPr>
        <w:t>Сроки проведения публичных обсуждений:</w:t>
      </w:r>
    </w:p>
    <w:p w:rsidR="00173942" w:rsidRDefault="00173942" w:rsidP="00173942">
      <w:pPr>
        <w:widowControl w:val="0"/>
        <w:spacing w:before="120" w:after="120" w:line="240" w:lineRule="exact"/>
        <w:ind w:left="2013" w:hanging="1304"/>
        <w:rPr>
          <w:sz w:val="27"/>
          <w:szCs w:val="27"/>
        </w:rPr>
      </w:pPr>
      <w:r w:rsidRPr="00B545E4">
        <w:rPr>
          <w:sz w:val="27"/>
          <w:szCs w:val="27"/>
        </w:rPr>
        <w:t>с 2</w:t>
      </w:r>
      <w:r w:rsidR="002F1FF2">
        <w:rPr>
          <w:sz w:val="27"/>
          <w:szCs w:val="27"/>
        </w:rPr>
        <w:t>0</w:t>
      </w:r>
      <w:r w:rsidRPr="00B545E4">
        <w:rPr>
          <w:sz w:val="27"/>
          <w:szCs w:val="27"/>
        </w:rPr>
        <w:t>.0</w:t>
      </w:r>
      <w:r w:rsidR="00274E75" w:rsidRPr="00B545E4">
        <w:rPr>
          <w:sz w:val="27"/>
          <w:szCs w:val="27"/>
        </w:rPr>
        <w:t>1</w:t>
      </w:r>
      <w:r w:rsidRPr="00B545E4">
        <w:rPr>
          <w:sz w:val="27"/>
          <w:szCs w:val="27"/>
        </w:rPr>
        <w:t>.202</w:t>
      </w:r>
      <w:r w:rsidR="002F1FF2">
        <w:rPr>
          <w:sz w:val="27"/>
          <w:szCs w:val="27"/>
        </w:rPr>
        <w:t>5</w:t>
      </w:r>
      <w:r w:rsidRPr="00B545E4">
        <w:rPr>
          <w:sz w:val="27"/>
          <w:szCs w:val="27"/>
        </w:rPr>
        <w:t xml:space="preserve"> по </w:t>
      </w:r>
      <w:r w:rsidR="002F1FF2">
        <w:rPr>
          <w:sz w:val="27"/>
          <w:szCs w:val="27"/>
        </w:rPr>
        <w:t>3</w:t>
      </w:r>
      <w:r w:rsidR="00FC00F8">
        <w:rPr>
          <w:sz w:val="27"/>
          <w:szCs w:val="27"/>
        </w:rPr>
        <w:t>1</w:t>
      </w:r>
      <w:bookmarkStart w:id="0" w:name="_GoBack"/>
      <w:bookmarkEnd w:id="0"/>
      <w:r w:rsidRPr="00B545E4">
        <w:rPr>
          <w:sz w:val="27"/>
          <w:szCs w:val="27"/>
        </w:rPr>
        <w:t>.0</w:t>
      </w:r>
      <w:r w:rsidR="002F1FF2">
        <w:rPr>
          <w:sz w:val="27"/>
          <w:szCs w:val="27"/>
        </w:rPr>
        <w:t>1</w:t>
      </w:r>
      <w:r w:rsidRPr="00B545E4">
        <w:rPr>
          <w:sz w:val="27"/>
          <w:szCs w:val="27"/>
        </w:rPr>
        <w:t>.202</w:t>
      </w:r>
      <w:r w:rsidR="002F1FF2">
        <w:rPr>
          <w:sz w:val="27"/>
          <w:szCs w:val="27"/>
        </w:rPr>
        <w:t>5</w:t>
      </w:r>
    </w:p>
    <w:p w:rsidR="00117E20" w:rsidRDefault="00117E20" w:rsidP="00E82688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-6"/>
          <w:sz w:val="28"/>
          <w:szCs w:val="28"/>
        </w:rPr>
        <w:t> Сведения о рассмотрении проекта</w:t>
      </w:r>
      <w:r>
        <w:rPr>
          <w:spacing w:val="-6"/>
        </w:rPr>
        <w:t xml:space="preserve"> </w:t>
      </w:r>
      <w:r>
        <w:rPr>
          <w:spacing w:val="-6"/>
          <w:sz w:val="28"/>
          <w:szCs w:val="28"/>
        </w:rPr>
        <w:t xml:space="preserve">НПА края советом по предпринимательству и улучшению инвестиционного климата Хабаровского края: </w:t>
      </w:r>
      <w:r>
        <w:rPr>
          <w:sz w:val="28"/>
          <w:szCs w:val="28"/>
        </w:rPr>
        <w:t>_____________________________________________________________.</w:t>
      </w:r>
    </w:p>
    <w:p w:rsidR="00117E20" w:rsidRDefault="00117E20" w:rsidP="00E82688">
      <w:pPr>
        <w:widowControl w:val="0"/>
        <w:spacing w:line="200" w:lineRule="exact"/>
        <w:jc w:val="center"/>
        <w:rPr>
          <w:szCs w:val="28"/>
        </w:rPr>
      </w:pPr>
      <w:r>
        <w:rPr>
          <w:szCs w:val="28"/>
        </w:rPr>
        <w:t>(место для текстового описания)</w:t>
      </w:r>
    </w:p>
    <w:p w:rsidR="00117E20" w:rsidRDefault="00117E20" w:rsidP="00E82688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Сведения о рассмотрении проекта</w:t>
      </w:r>
      <w:r>
        <w:t xml:space="preserve"> </w:t>
      </w:r>
      <w:r>
        <w:rPr>
          <w:sz w:val="28"/>
          <w:szCs w:val="28"/>
        </w:rPr>
        <w:t>НПА края общественным советом при разработчике: __________________________________________________.</w:t>
      </w:r>
    </w:p>
    <w:p w:rsidR="00117E20" w:rsidRDefault="00117E20" w:rsidP="00E82688">
      <w:pPr>
        <w:widowControl w:val="0"/>
        <w:spacing w:line="200" w:lineRule="exact"/>
        <w:ind w:left="2835"/>
        <w:jc w:val="center"/>
        <w:rPr>
          <w:szCs w:val="28"/>
        </w:rPr>
      </w:pPr>
      <w:r>
        <w:rPr>
          <w:szCs w:val="28"/>
        </w:rPr>
        <w:t>(место для текстового описания)</w:t>
      </w:r>
    </w:p>
    <w:p w:rsidR="00117E20" w:rsidRDefault="00117E20" w:rsidP="00117E20">
      <w:pPr>
        <w:widowControl w:val="0"/>
        <w:spacing w:before="60" w:after="6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5. Информация о мнениях, замечаниях и предложениях, полученных в ходе проведения публичных обсуждений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984"/>
        <w:gridCol w:w="1524"/>
      </w:tblGrid>
      <w:tr w:rsidR="00EB06EC">
        <w:trPr>
          <w:trHeight w:val="275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Этап проведения публичных обсуждений</w:t>
            </w:r>
          </w:p>
        </w:tc>
        <w:tc>
          <w:tcPr>
            <w:tcW w:w="6343" w:type="dxa"/>
            <w:gridSpan w:val="4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мнений, замечаний и предложений</w:t>
            </w:r>
          </w:p>
        </w:tc>
      </w:tr>
      <w:tr w:rsidR="00EB06EC">
        <w:tc>
          <w:tcPr>
            <w:tcW w:w="3119" w:type="dxa"/>
            <w:vMerge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учтено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частично учтено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B06EC" w:rsidRDefault="00EB06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 учтено</w:t>
            </w:r>
          </w:p>
        </w:tc>
      </w:tr>
      <w:tr w:rsidR="00EB06EC">
        <w:tc>
          <w:tcPr>
            <w:tcW w:w="3119" w:type="dxa"/>
            <w:shd w:val="clear" w:color="auto" w:fill="auto"/>
          </w:tcPr>
          <w:p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 xml:space="preserve">Уведомление о подготовке проекта НПА края </w:t>
            </w:r>
          </w:p>
        </w:tc>
        <w:tc>
          <w:tcPr>
            <w:tcW w:w="1417" w:type="dxa"/>
            <w:shd w:val="clear" w:color="auto" w:fill="auto"/>
          </w:tcPr>
          <w:p w:rsidR="00EB06EC" w:rsidRDefault="00173942" w:rsidP="00173942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B06EC" w:rsidRDefault="00173942" w:rsidP="00173942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B06EC" w:rsidRDefault="00173942" w:rsidP="00173942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EB06EC" w:rsidRDefault="00173942" w:rsidP="00173942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B06EC">
        <w:tc>
          <w:tcPr>
            <w:tcW w:w="3119" w:type="dxa"/>
            <w:shd w:val="clear" w:color="auto" w:fill="auto"/>
          </w:tcPr>
          <w:p w:rsidR="00EB06EC" w:rsidRDefault="00EB06EC">
            <w:pPr>
              <w:widowControl w:val="0"/>
              <w:spacing w:before="60" w:after="60" w:line="200" w:lineRule="exact"/>
              <w:rPr>
                <w:szCs w:val="28"/>
              </w:rPr>
            </w:pPr>
            <w:r>
              <w:rPr>
                <w:szCs w:val="28"/>
              </w:rPr>
              <w:t xml:space="preserve">Публичное обсуждение текста проекта НПА края и сводного отчета </w:t>
            </w:r>
          </w:p>
        </w:tc>
        <w:tc>
          <w:tcPr>
            <w:tcW w:w="1417" w:type="dxa"/>
            <w:shd w:val="clear" w:color="auto" w:fill="auto"/>
          </w:tcPr>
          <w:p w:rsidR="00EB06EC" w:rsidRDefault="00117E20" w:rsidP="00173942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B06EC" w:rsidRDefault="00117E20" w:rsidP="00173942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B06EC" w:rsidRDefault="00173942" w:rsidP="00173942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24" w:type="dxa"/>
            <w:shd w:val="clear" w:color="auto" w:fill="auto"/>
          </w:tcPr>
          <w:p w:rsidR="00EB06EC" w:rsidRDefault="00173942" w:rsidP="00173942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EB06EC" w:rsidRPr="0067459B" w:rsidRDefault="00EB06EC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67459B">
        <w:rPr>
          <w:sz w:val="27"/>
          <w:szCs w:val="27"/>
        </w:rPr>
        <w:t xml:space="preserve">6. Иные сведения о проведении публичных обсуждений проекта </w:t>
      </w:r>
      <w:r w:rsidR="00292B7A" w:rsidRPr="0067459B">
        <w:rPr>
          <w:sz w:val="27"/>
          <w:szCs w:val="27"/>
        </w:rPr>
        <w:t>НПА края</w:t>
      </w:r>
      <w:r w:rsidRPr="0067459B">
        <w:rPr>
          <w:sz w:val="27"/>
          <w:szCs w:val="27"/>
        </w:rPr>
        <w:t xml:space="preserve">, в том числе сведения о лицах, извещенных о проводимых обсуждениях консультациях, лицах, представивших предложения: </w:t>
      </w:r>
      <w:r w:rsidR="00173942" w:rsidRPr="0067459B">
        <w:rPr>
          <w:sz w:val="27"/>
          <w:szCs w:val="27"/>
        </w:rPr>
        <w:t>отсутствуют.</w:t>
      </w:r>
    </w:p>
    <w:p w:rsidR="00EB06EC" w:rsidRPr="0067459B" w:rsidRDefault="00EB06EC" w:rsidP="00173942">
      <w:pPr>
        <w:widowControl w:val="0"/>
        <w:spacing w:before="120" w:after="120" w:line="240" w:lineRule="exact"/>
        <w:ind w:left="2013" w:hanging="1304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Раздел 15. </w:t>
      </w:r>
      <w:r w:rsidRPr="0067459B">
        <w:rPr>
          <w:spacing w:val="-4"/>
          <w:sz w:val="27"/>
          <w:szCs w:val="27"/>
        </w:rPr>
        <w:t>Иные сведения, которые, по мнению разработчика, позволяют оценить обоснованность предлагаемого регулирования</w:t>
      </w:r>
      <w:r w:rsidR="00173942" w:rsidRPr="0067459B">
        <w:rPr>
          <w:sz w:val="27"/>
          <w:szCs w:val="27"/>
        </w:rPr>
        <w:t xml:space="preserve"> отсутствуют.</w:t>
      </w:r>
    </w:p>
    <w:p w:rsidR="00EB06EC" w:rsidRPr="0067459B" w:rsidRDefault="00EB06EC">
      <w:pPr>
        <w:widowControl w:val="0"/>
        <w:spacing w:before="120" w:after="120" w:line="240" w:lineRule="exact"/>
        <w:ind w:left="2353" w:hanging="1644"/>
        <w:jc w:val="both"/>
        <w:rPr>
          <w:sz w:val="27"/>
          <w:szCs w:val="27"/>
        </w:rPr>
      </w:pPr>
      <w:r w:rsidRPr="0067459B">
        <w:rPr>
          <w:sz w:val="27"/>
          <w:szCs w:val="27"/>
        </w:rPr>
        <w:t>Приложение: Данные о представленных в разделах 8 и 10 сводного отчета расчетах</w:t>
      </w:r>
      <w:r w:rsidR="00173942" w:rsidRPr="0067459B">
        <w:rPr>
          <w:sz w:val="27"/>
          <w:szCs w:val="27"/>
        </w:rPr>
        <w:t>:</w:t>
      </w:r>
      <w:r w:rsidRPr="0067459B">
        <w:rPr>
          <w:sz w:val="27"/>
          <w:szCs w:val="27"/>
        </w:rPr>
        <w:t xml:space="preserve"> </w:t>
      </w:r>
      <w:r w:rsidR="000C1371">
        <w:rPr>
          <w:sz w:val="27"/>
          <w:szCs w:val="27"/>
        </w:rPr>
        <w:t>на 2</w:t>
      </w:r>
      <w:r w:rsidR="00173942" w:rsidRPr="0067459B">
        <w:rPr>
          <w:sz w:val="27"/>
          <w:szCs w:val="27"/>
        </w:rPr>
        <w:t xml:space="preserve"> л. в 1 экз.</w:t>
      </w:r>
    </w:p>
    <w:p w:rsidR="003973EB" w:rsidRDefault="003973EB">
      <w:pPr>
        <w:widowControl w:val="0"/>
        <w:spacing w:before="120" w:after="120" w:line="240" w:lineRule="exact"/>
        <w:ind w:left="2353" w:hanging="1644"/>
        <w:jc w:val="both"/>
        <w:rPr>
          <w:strike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2552"/>
        <w:gridCol w:w="2835"/>
      </w:tblGrid>
      <w:tr w:rsidR="00EB06EC">
        <w:trPr>
          <w:trHeight w:val="1307"/>
        </w:trPr>
        <w:tc>
          <w:tcPr>
            <w:tcW w:w="4077" w:type="dxa"/>
            <w:shd w:val="clear" w:color="auto" w:fill="auto"/>
          </w:tcPr>
          <w:p w:rsidR="00EB06EC" w:rsidRDefault="00421B1C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73942">
              <w:rPr>
                <w:sz w:val="28"/>
                <w:szCs w:val="28"/>
              </w:rPr>
              <w:t>инистр сельского хозяйства и продовольствия Хабаровского края</w:t>
            </w:r>
          </w:p>
          <w:p w:rsidR="00EB06EC" w:rsidRDefault="00EB06EC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EB06EC" w:rsidRDefault="00EB06EC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t>"___"__________ 20___ г.</w:t>
            </w:r>
          </w:p>
        </w:tc>
        <w:tc>
          <w:tcPr>
            <w:tcW w:w="2552" w:type="dxa"/>
            <w:shd w:val="clear" w:color="auto" w:fill="auto"/>
          </w:tcPr>
          <w:p w:rsidR="00EB06EC" w:rsidRDefault="00EB06EC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B06EC" w:rsidRDefault="00EB06EC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B06EC" w:rsidRDefault="00EB06E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EB06EC" w:rsidRDefault="00EB06E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(подпись)</w:t>
            </w:r>
          </w:p>
          <w:p w:rsidR="00EB06EC" w:rsidRDefault="00EB06E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B06EC" w:rsidRDefault="00EB06EC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B06EC" w:rsidRDefault="00421B1C" w:rsidP="00173942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П.А. Сторожук</w:t>
            </w:r>
          </w:p>
          <w:p w:rsidR="00EB06EC" w:rsidRDefault="00EB0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EB06EC" w:rsidRDefault="00EB06EC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(инициалы, фамилия)</w:t>
            </w:r>
          </w:p>
        </w:tc>
      </w:tr>
    </w:tbl>
    <w:p w:rsidR="00AC3307" w:rsidRDefault="00EB06E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</w:t>
      </w:r>
    </w:p>
    <w:p w:rsidR="00EB06EC" w:rsidRDefault="00EB06EC" w:rsidP="00AC330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037"/>
        <w:gridCol w:w="1960"/>
        <w:gridCol w:w="1248"/>
        <w:gridCol w:w="1985"/>
        <w:gridCol w:w="1701"/>
        <w:gridCol w:w="441"/>
      </w:tblGrid>
      <w:tr w:rsidR="009B46C9" w:rsidRPr="009B46C9" w:rsidTr="001D5037">
        <w:trPr>
          <w:trHeight w:val="720"/>
        </w:trPr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46C9" w:rsidRPr="009B46C9" w:rsidRDefault="009B46C9" w:rsidP="009B46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46C9">
              <w:rPr>
                <w:b/>
                <w:bCs/>
                <w:i/>
                <w:iCs/>
                <w:color w:val="000000"/>
              </w:rPr>
              <w:t>Наименование группы потенциальных адресатов</w:t>
            </w:r>
          </w:p>
        </w:tc>
        <w:tc>
          <w:tcPr>
            <w:tcW w:w="53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46C9" w:rsidRPr="009B46C9" w:rsidRDefault="009B46C9" w:rsidP="009B46C9">
            <w:pPr>
              <w:jc w:val="center"/>
              <w:rPr>
                <w:i/>
                <w:iCs/>
                <w:color w:val="000000"/>
              </w:rPr>
            </w:pPr>
            <w:r w:rsidRPr="009B46C9">
              <w:rPr>
                <w:i/>
                <w:iCs/>
                <w:color w:val="000000"/>
              </w:rPr>
              <w:t>сельскохозяйственные потребительские кооперативы</w:t>
            </w:r>
          </w:p>
        </w:tc>
      </w:tr>
      <w:tr w:rsidR="009B46C9" w:rsidRPr="009B46C9" w:rsidTr="001D5037">
        <w:trPr>
          <w:trHeight w:val="585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46C9" w:rsidRPr="009B46C9" w:rsidRDefault="009B46C9" w:rsidP="009B46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46C9">
              <w:rPr>
                <w:b/>
                <w:bCs/>
                <w:i/>
                <w:iCs/>
                <w:color w:val="000000"/>
              </w:rPr>
              <w:t>Вид финансовой оценки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46C9" w:rsidRPr="009B46C9" w:rsidRDefault="009B46C9" w:rsidP="009B46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46C9">
              <w:rPr>
                <w:b/>
                <w:bCs/>
                <w:i/>
                <w:iCs/>
                <w:color w:val="000000"/>
              </w:rPr>
              <w:t>Классификация затрат/выгод</w:t>
            </w:r>
          </w:p>
        </w:tc>
        <w:tc>
          <w:tcPr>
            <w:tcW w:w="5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B46C9" w:rsidRPr="009B46C9" w:rsidRDefault="009B46C9" w:rsidP="009B46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46C9">
              <w:rPr>
                <w:b/>
                <w:bCs/>
                <w:i/>
                <w:iCs/>
                <w:color w:val="000000"/>
              </w:rPr>
              <w:t>Содержание оцениваемых положений</w:t>
            </w:r>
          </w:p>
        </w:tc>
      </w:tr>
      <w:tr w:rsidR="009B46C9" w:rsidRPr="009B46C9" w:rsidTr="001D5037">
        <w:trPr>
          <w:trHeight w:val="510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6C9" w:rsidRPr="009B46C9" w:rsidRDefault="009B46C9" w:rsidP="009B46C9">
            <w:pPr>
              <w:rPr>
                <w:i/>
                <w:iCs/>
                <w:color w:val="000000"/>
              </w:rPr>
            </w:pPr>
            <w:r w:rsidRPr="009B46C9">
              <w:rPr>
                <w:i/>
                <w:iCs/>
                <w:color w:val="000000"/>
              </w:rPr>
              <w:t>издержки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6C9" w:rsidRPr="009B46C9" w:rsidRDefault="009B46C9" w:rsidP="009B46C9">
            <w:pPr>
              <w:rPr>
                <w:i/>
                <w:iCs/>
                <w:color w:val="000000"/>
              </w:rPr>
            </w:pPr>
            <w:r w:rsidRPr="009B46C9">
              <w:rPr>
                <w:i/>
                <w:iCs/>
                <w:color w:val="000000"/>
              </w:rPr>
              <w:t>трудовые</w:t>
            </w:r>
          </w:p>
        </w:tc>
        <w:tc>
          <w:tcPr>
            <w:tcW w:w="5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46C9" w:rsidRPr="009B46C9" w:rsidRDefault="009B46C9" w:rsidP="009B46C9">
            <w:pPr>
              <w:jc w:val="center"/>
              <w:rPr>
                <w:i/>
                <w:iCs/>
                <w:color w:val="000000"/>
              </w:rPr>
            </w:pPr>
            <w:r w:rsidRPr="009B46C9">
              <w:rPr>
                <w:i/>
                <w:iCs/>
                <w:color w:val="000000"/>
              </w:rPr>
              <w:t>предоставление пакета документов п. 2.6 Порядка</w:t>
            </w:r>
          </w:p>
        </w:tc>
      </w:tr>
      <w:tr w:rsidR="009B46C9" w:rsidRPr="009B46C9" w:rsidTr="001D5037">
        <w:trPr>
          <w:trHeight w:val="645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46C9" w:rsidRPr="009B46C9" w:rsidRDefault="009B46C9" w:rsidP="009B46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46C9">
              <w:rPr>
                <w:b/>
                <w:bCs/>
                <w:i/>
                <w:iCs/>
                <w:color w:val="000000"/>
              </w:rPr>
              <w:t xml:space="preserve">Единовременные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6C9" w:rsidRPr="009B46C9" w:rsidRDefault="009B46C9" w:rsidP="00A8522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46C9">
              <w:rPr>
                <w:b/>
                <w:bCs/>
                <w:i/>
                <w:iCs/>
                <w:color w:val="000000"/>
              </w:rPr>
              <w:t>202</w:t>
            </w:r>
            <w:r w:rsidR="00A8522B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6C9" w:rsidRPr="009B46C9" w:rsidRDefault="001D5037" w:rsidP="009B46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1 999,52</w:t>
            </w:r>
            <w:r w:rsidR="009B46C9" w:rsidRPr="009B46C9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46C9" w:rsidRPr="009B46C9" w:rsidRDefault="009B46C9" w:rsidP="009B46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46C9">
              <w:rPr>
                <w:b/>
                <w:bCs/>
                <w:i/>
                <w:iCs/>
                <w:color w:val="000000"/>
              </w:rPr>
              <w:t xml:space="preserve">Периодические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6C9" w:rsidRPr="009B46C9" w:rsidRDefault="009B46C9" w:rsidP="009B46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46C9">
              <w:rPr>
                <w:b/>
                <w:bCs/>
                <w:i/>
                <w:iCs/>
                <w:color w:val="000000"/>
              </w:rPr>
              <w:t>не предусмотрены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46C9" w:rsidRPr="009B46C9" w:rsidRDefault="009B46C9" w:rsidP="009B46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46C9">
              <w:rPr>
                <w:b/>
                <w:bCs/>
                <w:i/>
                <w:iCs/>
                <w:color w:val="000000"/>
              </w:rPr>
              <w:t xml:space="preserve"> - </w:t>
            </w:r>
          </w:p>
        </w:tc>
      </w:tr>
      <w:tr w:rsidR="009B46C9" w:rsidRPr="009B46C9" w:rsidTr="001D5037">
        <w:trPr>
          <w:trHeight w:val="315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C9" w:rsidRPr="009B46C9" w:rsidRDefault="009B46C9" w:rsidP="009B46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46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C9" w:rsidRPr="009B46C9" w:rsidRDefault="009B46C9" w:rsidP="009B46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C9" w:rsidRPr="009B46C9" w:rsidRDefault="009B46C9" w:rsidP="009B46C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C9" w:rsidRPr="009B46C9" w:rsidRDefault="009B46C9" w:rsidP="009B46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C9" w:rsidRPr="009B46C9" w:rsidRDefault="009B46C9" w:rsidP="009B46C9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6C9" w:rsidRPr="009B46C9" w:rsidRDefault="009B46C9" w:rsidP="009B46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46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46C9" w:rsidRPr="009B46C9" w:rsidTr="001D5037">
        <w:trPr>
          <w:trHeight w:val="300"/>
        </w:trPr>
        <w:tc>
          <w:tcPr>
            <w:tcW w:w="937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B46C9" w:rsidRPr="009B46C9" w:rsidRDefault="009B46C9" w:rsidP="009B46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B46C9">
              <w:rPr>
                <w:i/>
                <w:iCs/>
                <w:color w:val="000000"/>
                <w:sz w:val="20"/>
                <w:szCs w:val="20"/>
              </w:rPr>
              <w:t>Исходные данные для расчета</w:t>
            </w:r>
          </w:p>
        </w:tc>
      </w:tr>
      <w:tr w:rsidR="009B46C9" w:rsidRPr="009B46C9" w:rsidTr="001D5037">
        <w:trPr>
          <w:trHeight w:val="540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6C9" w:rsidRPr="009B46C9" w:rsidRDefault="009B46C9" w:rsidP="009B46C9">
            <w:pPr>
              <w:rPr>
                <w:i/>
                <w:iCs/>
                <w:sz w:val="20"/>
                <w:szCs w:val="20"/>
              </w:rPr>
            </w:pPr>
            <w:r w:rsidRPr="009B46C9">
              <w:rPr>
                <w:i/>
                <w:iCs/>
                <w:sz w:val="20"/>
                <w:szCs w:val="20"/>
              </w:rPr>
              <w:t xml:space="preserve">Средняя заработная плата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6C9" w:rsidRPr="009B46C9" w:rsidRDefault="009B46C9" w:rsidP="009B46C9">
            <w:pPr>
              <w:jc w:val="right"/>
              <w:rPr>
                <w:i/>
                <w:iCs/>
                <w:sz w:val="20"/>
                <w:szCs w:val="20"/>
              </w:rPr>
            </w:pPr>
            <w:r w:rsidRPr="009B46C9">
              <w:rPr>
                <w:i/>
                <w:iCs/>
                <w:sz w:val="20"/>
                <w:szCs w:val="20"/>
              </w:rPr>
              <w:t>58786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6C9" w:rsidRPr="009B46C9" w:rsidRDefault="009B46C9" w:rsidP="009B46C9">
            <w:pPr>
              <w:rPr>
                <w:i/>
                <w:iCs/>
                <w:sz w:val="20"/>
                <w:szCs w:val="20"/>
              </w:rPr>
            </w:pPr>
            <w:r w:rsidRPr="009B46C9">
              <w:rPr>
                <w:i/>
                <w:iCs/>
                <w:sz w:val="20"/>
                <w:szCs w:val="20"/>
              </w:rPr>
              <w:t xml:space="preserve">Стоимость товаров, работ, услуг 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46C9" w:rsidRPr="009B46C9" w:rsidRDefault="009B46C9" w:rsidP="001D5037">
            <w:pPr>
              <w:jc w:val="center"/>
              <w:rPr>
                <w:i/>
                <w:iCs/>
                <w:sz w:val="20"/>
                <w:szCs w:val="20"/>
              </w:rPr>
            </w:pPr>
            <w:r w:rsidRPr="009B46C9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9B46C9" w:rsidRPr="009B46C9" w:rsidTr="001D5037">
        <w:trPr>
          <w:trHeight w:val="540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6C9" w:rsidRPr="009B46C9" w:rsidRDefault="009B46C9" w:rsidP="009B46C9">
            <w:pPr>
              <w:rPr>
                <w:i/>
                <w:iCs/>
                <w:sz w:val="20"/>
                <w:szCs w:val="20"/>
              </w:rPr>
            </w:pPr>
            <w:r w:rsidRPr="009B46C9">
              <w:rPr>
                <w:i/>
                <w:iCs/>
                <w:sz w:val="20"/>
                <w:szCs w:val="20"/>
              </w:rPr>
              <w:t xml:space="preserve">Затраты рабочего времени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6C9" w:rsidRPr="009B46C9" w:rsidRDefault="009B46C9" w:rsidP="009B46C9">
            <w:pPr>
              <w:jc w:val="right"/>
              <w:rPr>
                <w:i/>
                <w:iCs/>
                <w:sz w:val="20"/>
                <w:szCs w:val="20"/>
              </w:rPr>
            </w:pPr>
            <w:r w:rsidRPr="009B46C9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6C9" w:rsidRPr="009B46C9" w:rsidRDefault="009B46C9" w:rsidP="009B46C9">
            <w:pPr>
              <w:rPr>
                <w:i/>
                <w:iCs/>
                <w:sz w:val="20"/>
                <w:szCs w:val="20"/>
              </w:rPr>
            </w:pPr>
            <w:r w:rsidRPr="009B46C9">
              <w:rPr>
                <w:i/>
                <w:iCs/>
                <w:sz w:val="20"/>
                <w:szCs w:val="20"/>
              </w:rPr>
              <w:t>КС, РЦ, иная базовым сумма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46C9" w:rsidRPr="009B46C9" w:rsidRDefault="009B46C9" w:rsidP="001D5037">
            <w:pPr>
              <w:jc w:val="center"/>
              <w:rPr>
                <w:i/>
                <w:iCs/>
                <w:sz w:val="20"/>
                <w:szCs w:val="20"/>
              </w:rPr>
            </w:pPr>
            <w:r w:rsidRPr="009B46C9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9B46C9" w:rsidRPr="009B46C9" w:rsidTr="001D5037">
        <w:trPr>
          <w:trHeight w:val="540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6C9" w:rsidRPr="009B46C9" w:rsidRDefault="009B46C9" w:rsidP="009B46C9">
            <w:pPr>
              <w:rPr>
                <w:i/>
                <w:iCs/>
                <w:sz w:val="20"/>
                <w:szCs w:val="20"/>
              </w:rPr>
            </w:pPr>
            <w:r w:rsidRPr="009B46C9">
              <w:rPr>
                <w:i/>
                <w:iCs/>
                <w:sz w:val="20"/>
                <w:szCs w:val="20"/>
              </w:rPr>
              <w:t>Количество потенциальных адресатов регулирования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6C9" w:rsidRPr="009B46C9" w:rsidRDefault="009B46C9" w:rsidP="009B46C9">
            <w:pPr>
              <w:jc w:val="right"/>
              <w:rPr>
                <w:i/>
                <w:iCs/>
                <w:sz w:val="20"/>
                <w:szCs w:val="20"/>
              </w:rPr>
            </w:pPr>
            <w:r w:rsidRPr="009B46C9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6C9" w:rsidRPr="009B46C9" w:rsidRDefault="009B46C9" w:rsidP="009B46C9">
            <w:pPr>
              <w:rPr>
                <w:i/>
                <w:iCs/>
                <w:sz w:val="20"/>
                <w:szCs w:val="20"/>
              </w:rPr>
            </w:pPr>
            <w:r w:rsidRPr="009B46C9">
              <w:rPr>
                <w:i/>
                <w:iCs/>
                <w:sz w:val="20"/>
                <w:szCs w:val="20"/>
              </w:rPr>
              <w:t xml:space="preserve">Коэффициент применяемый для определения суммы затрат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46C9" w:rsidRPr="009B46C9" w:rsidRDefault="009B46C9" w:rsidP="001D5037">
            <w:pPr>
              <w:jc w:val="center"/>
              <w:rPr>
                <w:i/>
                <w:iCs/>
                <w:sz w:val="20"/>
                <w:szCs w:val="20"/>
              </w:rPr>
            </w:pPr>
            <w:r w:rsidRPr="009B46C9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9B46C9" w:rsidRPr="009B46C9" w:rsidTr="001D5037">
        <w:trPr>
          <w:trHeight w:val="540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6C9" w:rsidRPr="009B46C9" w:rsidRDefault="009B46C9" w:rsidP="009B46C9">
            <w:pPr>
              <w:rPr>
                <w:i/>
                <w:iCs/>
                <w:sz w:val="20"/>
                <w:szCs w:val="20"/>
              </w:rPr>
            </w:pPr>
            <w:r w:rsidRPr="009B46C9">
              <w:rPr>
                <w:i/>
                <w:iCs/>
                <w:sz w:val="20"/>
                <w:szCs w:val="20"/>
              </w:rPr>
              <w:t>Количество повторений действия (в год)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6C9" w:rsidRPr="009B46C9" w:rsidRDefault="009B46C9" w:rsidP="009B46C9">
            <w:pPr>
              <w:jc w:val="right"/>
              <w:rPr>
                <w:i/>
                <w:iCs/>
                <w:sz w:val="20"/>
                <w:szCs w:val="20"/>
              </w:rPr>
            </w:pPr>
            <w:r w:rsidRPr="009B46C9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6C9" w:rsidRPr="009B46C9" w:rsidRDefault="009B46C9" w:rsidP="009B46C9">
            <w:pPr>
              <w:rPr>
                <w:i/>
                <w:iCs/>
                <w:sz w:val="20"/>
                <w:szCs w:val="20"/>
              </w:rPr>
            </w:pPr>
            <w:r w:rsidRPr="009B46C9">
              <w:rPr>
                <w:i/>
                <w:iCs/>
                <w:sz w:val="20"/>
                <w:szCs w:val="20"/>
              </w:rPr>
              <w:t xml:space="preserve">Коэффициент применяемый для определения суммы затрат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46C9" w:rsidRPr="009B46C9" w:rsidRDefault="009B46C9" w:rsidP="001D5037">
            <w:pPr>
              <w:jc w:val="center"/>
              <w:rPr>
                <w:i/>
                <w:iCs/>
                <w:sz w:val="20"/>
                <w:szCs w:val="20"/>
              </w:rPr>
            </w:pPr>
            <w:r w:rsidRPr="009B46C9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9B46C9" w:rsidRPr="009B46C9" w:rsidTr="001D5037">
        <w:trPr>
          <w:trHeight w:val="540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6C9" w:rsidRPr="009B46C9" w:rsidRDefault="009B46C9" w:rsidP="009B46C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B46C9">
              <w:rPr>
                <w:i/>
                <w:iCs/>
                <w:color w:val="000000"/>
                <w:sz w:val="20"/>
                <w:szCs w:val="20"/>
              </w:rPr>
              <w:t>Источники данных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B46C9" w:rsidRPr="009B46C9" w:rsidRDefault="009B46C9" w:rsidP="009B46C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B46C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B46C9" w:rsidRPr="009B46C9" w:rsidRDefault="009B46C9" w:rsidP="009B46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B46C9">
              <w:rPr>
                <w:i/>
                <w:iCs/>
                <w:color w:val="000000"/>
                <w:sz w:val="20"/>
                <w:szCs w:val="20"/>
              </w:rPr>
              <w:t>статистические данные, экспертная оценка</w:t>
            </w:r>
          </w:p>
        </w:tc>
      </w:tr>
    </w:tbl>
    <w:p w:rsidR="00AC3307" w:rsidRDefault="00AC33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2027"/>
        <w:gridCol w:w="1932"/>
        <w:gridCol w:w="1276"/>
        <w:gridCol w:w="1843"/>
        <w:gridCol w:w="1276"/>
        <w:gridCol w:w="992"/>
      </w:tblGrid>
      <w:tr w:rsidR="0035681E" w:rsidRPr="0035681E" w:rsidTr="00602D8E">
        <w:trPr>
          <w:trHeight w:val="72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681E" w:rsidRPr="0035681E" w:rsidRDefault="0035681E" w:rsidP="003568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681E">
              <w:rPr>
                <w:b/>
                <w:bCs/>
                <w:i/>
                <w:iCs/>
                <w:color w:val="000000"/>
              </w:rPr>
              <w:t>Наименование группы потенциальных адресатов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81E" w:rsidRPr="0035681E" w:rsidRDefault="0035681E" w:rsidP="0035681E">
            <w:pPr>
              <w:ind w:right="1475"/>
              <w:jc w:val="center"/>
              <w:rPr>
                <w:i/>
                <w:iCs/>
                <w:color w:val="000000"/>
              </w:rPr>
            </w:pPr>
            <w:r w:rsidRPr="0035681E">
              <w:rPr>
                <w:i/>
                <w:iCs/>
                <w:color w:val="000000"/>
              </w:rPr>
              <w:t>сельскохозяйственные потребительские кооперативы</w:t>
            </w:r>
          </w:p>
        </w:tc>
      </w:tr>
      <w:tr w:rsidR="0035681E" w:rsidRPr="0035681E" w:rsidTr="00602D8E">
        <w:trPr>
          <w:trHeight w:val="585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681E" w:rsidRPr="0035681E" w:rsidRDefault="0035681E" w:rsidP="003568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681E">
              <w:rPr>
                <w:b/>
                <w:bCs/>
                <w:i/>
                <w:iCs/>
                <w:color w:val="000000"/>
              </w:rPr>
              <w:t>Вид финансовой оценки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681E" w:rsidRPr="0035681E" w:rsidRDefault="0035681E" w:rsidP="003568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681E">
              <w:rPr>
                <w:b/>
                <w:bCs/>
                <w:i/>
                <w:iCs/>
                <w:color w:val="000000"/>
              </w:rPr>
              <w:t>Классификация затрат/выгод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5681E" w:rsidRPr="0035681E" w:rsidRDefault="0035681E" w:rsidP="0035681E">
            <w:pPr>
              <w:ind w:right="483"/>
              <w:jc w:val="center"/>
              <w:rPr>
                <w:b/>
                <w:bCs/>
                <w:i/>
                <w:iCs/>
                <w:color w:val="000000"/>
              </w:rPr>
            </w:pPr>
            <w:r w:rsidRPr="0035681E">
              <w:rPr>
                <w:b/>
                <w:bCs/>
                <w:i/>
                <w:iCs/>
                <w:color w:val="000000"/>
              </w:rPr>
              <w:t>Содержание оцениваемых положений</w:t>
            </w:r>
          </w:p>
        </w:tc>
      </w:tr>
      <w:tr w:rsidR="0035681E" w:rsidRPr="0035681E" w:rsidTr="00602D8E">
        <w:trPr>
          <w:trHeight w:val="510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1E" w:rsidRPr="0035681E" w:rsidRDefault="0035681E" w:rsidP="0035681E">
            <w:pPr>
              <w:rPr>
                <w:i/>
                <w:iCs/>
                <w:color w:val="000000"/>
              </w:rPr>
            </w:pPr>
            <w:r w:rsidRPr="0035681E">
              <w:rPr>
                <w:i/>
                <w:iCs/>
                <w:color w:val="000000"/>
              </w:rPr>
              <w:t>издержки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1E" w:rsidRPr="0035681E" w:rsidRDefault="0035681E" w:rsidP="0035681E">
            <w:pPr>
              <w:rPr>
                <w:i/>
                <w:iCs/>
                <w:color w:val="000000"/>
              </w:rPr>
            </w:pPr>
            <w:r w:rsidRPr="0035681E">
              <w:rPr>
                <w:i/>
                <w:iCs/>
                <w:color w:val="000000"/>
              </w:rPr>
              <w:t>трудовые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681E" w:rsidRPr="0035681E" w:rsidRDefault="0035681E" w:rsidP="0035681E">
            <w:pPr>
              <w:jc w:val="center"/>
              <w:rPr>
                <w:i/>
                <w:iCs/>
                <w:color w:val="000000"/>
              </w:rPr>
            </w:pPr>
            <w:r w:rsidRPr="0035681E">
              <w:rPr>
                <w:i/>
                <w:iCs/>
                <w:color w:val="000000"/>
              </w:rPr>
              <w:t>предоставление отчетов абзац 1 п. 4.1 Порядка</w:t>
            </w:r>
          </w:p>
        </w:tc>
      </w:tr>
      <w:tr w:rsidR="0035681E" w:rsidRPr="0035681E" w:rsidTr="00602D8E">
        <w:trPr>
          <w:trHeight w:val="645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681E" w:rsidRPr="0035681E" w:rsidRDefault="0035681E" w:rsidP="003568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681E">
              <w:rPr>
                <w:b/>
                <w:bCs/>
                <w:i/>
                <w:iCs/>
                <w:color w:val="000000"/>
              </w:rPr>
              <w:t xml:space="preserve">Единовременные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1E" w:rsidRPr="0035681E" w:rsidRDefault="0035681E" w:rsidP="00A8522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681E">
              <w:rPr>
                <w:b/>
                <w:bCs/>
                <w:i/>
                <w:iCs/>
                <w:color w:val="000000"/>
              </w:rPr>
              <w:t>202</w:t>
            </w:r>
            <w:r w:rsidR="00A8522B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681E" w:rsidRPr="0035681E" w:rsidRDefault="0035681E" w:rsidP="003568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681E" w:rsidRPr="0035681E" w:rsidRDefault="0035681E" w:rsidP="003568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681E">
              <w:rPr>
                <w:b/>
                <w:bCs/>
                <w:i/>
                <w:iCs/>
                <w:color w:val="000000"/>
              </w:rPr>
              <w:t xml:space="preserve">Периодические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D8E" w:rsidRDefault="00602D8E" w:rsidP="00602D8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ежеквартально</w:t>
            </w:r>
          </w:p>
          <w:p w:rsidR="0035681E" w:rsidRPr="0035681E" w:rsidRDefault="0035681E" w:rsidP="0035681E">
            <w:pPr>
              <w:ind w:right="1894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681E" w:rsidRPr="0035681E" w:rsidRDefault="0035681E" w:rsidP="003568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249,94</w:t>
            </w:r>
          </w:p>
        </w:tc>
      </w:tr>
      <w:tr w:rsidR="00602D8E" w:rsidRPr="0035681E" w:rsidTr="00602D8E">
        <w:trPr>
          <w:trHeight w:val="315"/>
        </w:trPr>
        <w:tc>
          <w:tcPr>
            <w:tcW w:w="2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8E" w:rsidRPr="0035681E" w:rsidRDefault="00602D8E" w:rsidP="00356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68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8E" w:rsidRPr="0035681E" w:rsidRDefault="00602D8E" w:rsidP="00356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8E" w:rsidRPr="0035681E" w:rsidRDefault="00602D8E" w:rsidP="0035681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8E" w:rsidRPr="0035681E" w:rsidRDefault="00602D8E" w:rsidP="0035681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D8E" w:rsidRPr="0035681E" w:rsidRDefault="00602D8E" w:rsidP="00356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68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5681E" w:rsidRPr="0035681E" w:rsidTr="00602D8E">
        <w:trPr>
          <w:trHeight w:val="300"/>
        </w:trPr>
        <w:tc>
          <w:tcPr>
            <w:tcW w:w="93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681E" w:rsidRPr="0035681E" w:rsidRDefault="0035681E" w:rsidP="0035681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681E">
              <w:rPr>
                <w:i/>
                <w:iCs/>
                <w:color w:val="000000"/>
                <w:sz w:val="20"/>
                <w:szCs w:val="20"/>
              </w:rPr>
              <w:t>Исходные данные для расчета</w:t>
            </w:r>
          </w:p>
        </w:tc>
      </w:tr>
      <w:tr w:rsidR="00602D8E" w:rsidRPr="0035681E" w:rsidTr="00602D8E">
        <w:trPr>
          <w:trHeight w:val="54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1E" w:rsidRPr="0035681E" w:rsidRDefault="0035681E" w:rsidP="0035681E">
            <w:pPr>
              <w:rPr>
                <w:i/>
                <w:iCs/>
                <w:sz w:val="20"/>
                <w:szCs w:val="20"/>
              </w:rPr>
            </w:pPr>
            <w:r w:rsidRPr="0035681E">
              <w:rPr>
                <w:i/>
                <w:iCs/>
                <w:sz w:val="20"/>
                <w:szCs w:val="20"/>
              </w:rPr>
              <w:t xml:space="preserve">Средняя заработная плата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81E" w:rsidRPr="0035681E" w:rsidRDefault="0035681E" w:rsidP="0035681E">
            <w:pPr>
              <w:jc w:val="right"/>
              <w:rPr>
                <w:i/>
                <w:iCs/>
                <w:sz w:val="20"/>
                <w:szCs w:val="20"/>
              </w:rPr>
            </w:pPr>
            <w:r w:rsidRPr="0035681E">
              <w:rPr>
                <w:i/>
                <w:iCs/>
                <w:sz w:val="20"/>
                <w:szCs w:val="20"/>
              </w:rPr>
              <w:t>58786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1E" w:rsidRPr="0035681E" w:rsidRDefault="0035681E" w:rsidP="0035681E">
            <w:pPr>
              <w:rPr>
                <w:i/>
                <w:iCs/>
                <w:sz w:val="20"/>
                <w:szCs w:val="20"/>
              </w:rPr>
            </w:pPr>
            <w:r w:rsidRPr="0035681E">
              <w:rPr>
                <w:i/>
                <w:iCs/>
                <w:sz w:val="20"/>
                <w:szCs w:val="20"/>
              </w:rPr>
              <w:t xml:space="preserve">Стоимость товаров, работ, услуг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681E" w:rsidRPr="0035681E" w:rsidRDefault="0035681E" w:rsidP="0035681E">
            <w:pPr>
              <w:jc w:val="right"/>
              <w:rPr>
                <w:i/>
                <w:iCs/>
                <w:sz w:val="20"/>
                <w:szCs w:val="20"/>
              </w:rPr>
            </w:pPr>
            <w:r w:rsidRPr="0035681E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602D8E" w:rsidRPr="0035681E" w:rsidTr="00602D8E">
        <w:trPr>
          <w:trHeight w:val="54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1E" w:rsidRPr="0035681E" w:rsidRDefault="0035681E" w:rsidP="0035681E">
            <w:pPr>
              <w:rPr>
                <w:i/>
                <w:iCs/>
                <w:sz w:val="20"/>
                <w:szCs w:val="20"/>
              </w:rPr>
            </w:pPr>
            <w:r w:rsidRPr="0035681E">
              <w:rPr>
                <w:i/>
                <w:iCs/>
                <w:sz w:val="20"/>
                <w:szCs w:val="20"/>
              </w:rPr>
              <w:t xml:space="preserve">Затраты рабочего времени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81E" w:rsidRPr="0035681E" w:rsidRDefault="0035681E" w:rsidP="0035681E">
            <w:pPr>
              <w:jc w:val="right"/>
              <w:rPr>
                <w:i/>
                <w:iCs/>
                <w:sz w:val="20"/>
                <w:szCs w:val="20"/>
              </w:rPr>
            </w:pPr>
            <w:r w:rsidRPr="0035681E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1E" w:rsidRPr="0035681E" w:rsidRDefault="0035681E" w:rsidP="0035681E">
            <w:pPr>
              <w:rPr>
                <w:i/>
                <w:iCs/>
                <w:sz w:val="20"/>
                <w:szCs w:val="20"/>
              </w:rPr>
            </w:pPr>
            <w:r w:rsidRPr="0035681E">
              <w:rPr>
                <w:i/>
                <w:iCs/>
                <w:sz w:val="20"/>
                <w:szCs w:val="20"/>
              </w:rPr>
              <w:t>КС, РЦ, иная базовым 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681E" w:rsidRPr="0035681E" w:rsidRDefault="0035681E" w:rsidP="0035681E">
            <w:pPr>
              <w:jc w:val="right"/>
              <w:rPr>
                <w:i/>
                <w:iCs/>
                <w:sz w:val="20"/>
                <w:szCs w:val="20"/>
              </w:rPr>
            </w:pPr>
            <w:r w:rsidRPr="0035681E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602D8E" w:rsidRPr="0035681E" w:rsidTr="00602D8E">
        <w:trPr>
          <w:trHeight w:val="54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1E" w:rsidRPr="0035681E" w:rsidRDefault="0035681E" w:rsidP="0035681E">
            <w:pPr>
              <w:rPr>
                <w:i/>
                <w:iCs/>
                <w:sz w:val="20"/>
                <w:szCs w:val="20"/>
              </w:rPr>
            </w:pPr>
            <w:r w:rsidRPr="0035681E">
              <w:rPr>
                <w:i/>
                <w:iCs/>
                <w:sz w:val="20"/>
                <w:szCs w:val="20"/>
              </w:rPr>
              <w:t>Количество потенциальных адресатов регулирования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81E" w:rsidRPr="0035681E" w:rsidRDefault="0035681E" w:rsidP="0035681E">
            <w:pPr>
              <w:jc w:val="right"/>
              <w:rPr>
                <w:i/>
                <w:iCs/>
                <w:sz w:val="20"/>
                <w:szCs w:val="20"/>
              </w:rPr>
            </w:pPr>
            <w:r w:rsidRPr="0035681E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1E" w:rsidRPr="0035681E" w:rsidRDefault="0035681E" w:rsidP="0035681E">
            <w:pPr>
              <w:rPr>
                <w:i/>
                <w:iCs/>
                <w:sz w:val="20"/>
                <w:szCs w:val="20"/>
              </w:rPr>
            </w:pPr>
            <w:r w:rsidRPr="0035681E">
              <w:rPr>
                <w:i/>
                <w:iCs/>
                <w:sz w:val="20"/>
                <w:szCs w:val="20"/>
              </w:rPr>
              <w:t xml:space="preserve">Коэффициент применяемый для определения суммы затрат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681E" w:rsidRPr="0035681E" w:rsidRDefault="0035681E" w:rsidP="0035681E">
            <w:pPr>
              <w:jc w:val="right"/>
              <w:rPr>
                <w:i/>
                <w:iCs/>
                <w:sz w:val="20"/>
                <w:szCs w:val="20"/>
              </w:rPr>
            </w:pPr>
            <w:r w:rsidRPr="0035681E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602D8E" w:rsidRPr="0035681E" w:rsidTr="00602D8E">
        <w:trPr>
          <w:trHeight w:val="54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1E" w:rsidRPr="0035681E" w:rsidRDefault="0035681E" w:rsidP="0035681E">
            <w:pPr>
              <w:rPr>
                <w:i/>
                <w:iCs/>
                <w:sz w:val="20"/>
                <w:szCs w:val="20"/>
              </w:rPr>
            </w:pPr>
            <w:r w:rsidRPr="0035681E">
              <w:rPr>
                <w:i/>
                <w:iCs/>
                <w:sz w:val="20"/>
                <w:szCs w:val="20"/>
              </w:rPr>
              <w:t>Количество повторений действия (в год)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681E" w:rsidRPr="0035681E" w:rsidRDefault="0035681E" w:rsidP="0035681E">
            <w:pPr>
              <w:jc w:val="right"/>
              <w:rPr>
                <w:i/>
                <w:iCs/>
                <w:sz w:val="20"/>
                <w:szCs w:val="20"/>
              </w:rPr>
            </w:pPr>
            <w:r w:rsidRPr="0035681E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1E" w:rsidRPr="0035681E" w:rsidRDefault="0035681E" w:rsidP="0035681E">
            <w:pPr>
              <w:rPr>
                <w:i/>
                <w:iCs/>
                <w:sz w:val="20"/>
                <w:szCs w:val="20"/>
              </w:rPr>
            </w:pPr>
            <w:r w:rsidRPr="0035681E">
              <w:rPr>
                <w:i/>
                <w:iCs/>
                <w:sz w:val="20"/>
                <w:szCs w:val="20"/>
              </w:rPr>
              <w:t xml:space="preserve">Коэффициент применяемый для определения суммы затрат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681E" w:rsidRPr="0035681E" w:rsidRDefault="0035681E" w:rsidP="0035681E">
            <w:pPr>
              <w:jc w:val="right"/>
              <w:rPr>
                <w:i/>
                <w:iCs/>
                <w:sz w:val="20"/>
                <w:szCs w:val="20"/>
              </w:rPr>
            </w:pPr>
            <w:r w:rsidRPr="0035681E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35681E" w:rsidRPr="0035681E" w:rsidTr="00602D8E">
        <w:trPr>
          <w:trHeight w:val="540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81E" w:rsidRPr="0035681E" w:rsidRDefault="0035681E" w:rsidP="0035681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681E">
              <w:rPr>
                <w:i/>
                <w:iCs/>
                <w:color w:val="000000"/>
                <w:sz w:val="20"/>
                <w:szCs w:val="20"/>
              </w:rPr>
              <w:t>Источники данных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5681E" w:rsidRPr="0035681E" w:rsidRDefault="0035681E" w:rsidP="0035681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681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681E" w:rsidRPr="0035681E" w:rsidRDefault="0035681E" w:rsidP="0035681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5681E">
              <w:rPr>
                <w:i/>
                <w:iCs/>
                <w:color w:val="000000"/>
                <w:sz w:val="20"/>
                <w:szCs w:val="20"/>
              </w:rPr>
              <w:t>статистические данные, экспертная оценка</w:t>
            </w:r>
          </w:p>
        </w:tc>
      </w:tr>
    </w:tbl>
    <w:p w:rsidR="00072CED" w:rsidRDefault="00072C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02E6" w:rsidRDefault="00CF02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02E6" w:rsidRDefault="00CF02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02E6" w:rsidRDefault="00CF02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2108"/>
        <w:gridCol w:w="1426"/>
        <w:gridCol w:w="1418"/>
        <w:gridCol w:w="1842"/>
        <w:gridCol w:w="1985"/>
        <w:gridCol w:w="567"/>
      </w:tblGrid>
      <w:tr w:rsidR="00CF02E6" w:rsidRPr="00F44A6D" w:rsidTr="00CF02E6">
        <w:trPr>
          <w:trHeight w:val="720"/>
        </w:trPr>
        <w:tc>
          <w:tcPr>
            <w:tcW w:w="35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02E6" w:rsidRPr="00F44A6D" w:rsidRDefault="00CF02E6" w:rsidP="00204E0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44A6D">
              <w:rPr>
                <w:b/>
                <w:bCs/>
                <w:i/>
                <w:iCs/>
                <w:color w:val="000000"/>
              </w:rPr>
              <w:lastRenderedPageBreak/>
              <w:t>Наименование группы потенциальных адресатов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2E6" w:rsidRPr="00F44A6D" w:rsidRDefault="00CF02E6" w:rsidP="00204E0C">
            <w:pPr>
              <w:jc w:val="center"/>
              <w:rPr>
                <w:i/>
                <w:iCs/>
                <w:color w:val="000000"/>
              </w:rPr>
            </w:pPr>
            <w:r w:rsidRPr="00F44A6D">
              <w:rPr>
                <w:i/>
                <w:iCs/>
                <w:color w:val="000000"/>
              </w:rPr>
              <w:t>сельскохозяйственные потребительские кооперативы</w:t>
            </w:r>
          </w:p>
        </w:tc>
      </w:tr>
      <w:tr w:rsidR="00CF02E6" w:rsidRPr="00F44A6D" w:rsidTr="00CF02E6">
        <w:trPr>
          <w:trHeight w:val="585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02E6" w:rsidRPr="00F44A6D" w:rsidRDefault="00CF02E6" w:rsidP="00204E0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44A6D">
              <w:rPr>
                <w:b/>
                <w:bCs/>
                <w:i/>
                <w:iCs/>
                <w:color w:val="000000"/>
              </w:rPr>
              <w:t>Вид финансовой оценки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02E6" w:rsidRPr="00F44A6D" w:rsidRDefault="00CF02E6" w:rsidP="00204E0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44A6D">
              <w:rPr>
                <w:b/>
                <w:bCs/>
                <w:i/>
                <w:iCs/>
                <w:color w:val="000000"/>
              </w:rPr>
              <w:t>Классификация затрат/выгод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F02E6" w:rsidRPr="00F44A6D" w:rsidRDefault="00CF02E6" w:rsidP="00204E0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44A6D">
              <w:rPr>
                <w:b/>
                <w:bCs/>
                <w:i/>
                <w:iCs/>
                <w:color w:val="000000"/>
              </w:rPr>
              <w:t>Содержание оцениваемых положений</w:t>
            </w:r>
          </w:p>
        </w:tc>
      </w:tr>
      <w:tr w:rsidR="00CF02E6" w:rsidRPr="00F44A6D" w:rsidTr="00CF02E6">
        <w:trPr>
          <w:trHeight w:val="510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E6" w:rsidRPr="00F44A6D" w:rsidRDefault="00CF02E6" w:rsidP="00204E0C">
            <w:pPr>
              <w:jc w:val="center"/>
              <w:rPr>
                <w:i/>
                <w:iCs/>
                <w:color w:val="000000"/>
              </w:rPr>
            </w:pPr>
            <w:r w:rsidRPr="00F44A6D">
              <w:rPr>
                <w:i/>
                <w:iCs/>
                <w:color w:val="000000"/>
              </w:rPr>
              <w:t>издержки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E6" w:rsidRPr="00F44A6D" w:rsidRDefault="00CF02E6" w:rsidP="00204E0C">
            <w:pPr>
              <w:jc w:val="center"/>
              <w:rPr>
                <w:i/>
                <w:iCs/>
                <w:color w:val="000000"/>
              </w:rPr>
            </w:pPr>
            <w:r w:rsidRPr="00F44A6D">
              <w:rPr>
                <w:i/>
                <w:iCs/>
                <w:color w:val="000000"/>
              </w:rPr>
              <w:t>трудовые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02E6" w:rsidRPr="00F44A6D" w:rsidRDefault="00CF02E6" w:rsidP="00204E0C">
            <w:pPr>
              <w:jc w:val="center"/>
              <w:rPr>
                <w:i/>
                <w:iCs/>
                <w:color w:val="000000"/>
              </w:rPr>
            </w:pPr>
            <w:r w:rsidRPr="00F44A6D">
              <w:rPr>
                <w:i/>
                <w:iCs/>
                <w:color w:val="000000"/>
              </w:rPr>
              <w:t>предоставление отчетов абзац 2 п. 4.1 Порядка</w:t>
            </w:r>
          </w:p>
        </w:tc>
      </w:tr>
      <w:tr w:rsidR="00CF02E6" w:rsidRPr="00F44A6D" w:rsidTr="00CF02E6">
        <w:trPr>
          <w:cantSplit/>
          <w:trHeight w:val="1581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02E6" w:rsidRPr="00F44A6D" w:rsidRDefault="00CF02E6" w:rsidP="00204E0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44A6D">
              <w:rPr>
                <w:b/>
                <w:bCs/>
                <w:i/>
                <w:iCs/>
                <w:color w:val="000000"/>
              </w:rPr>
              <w:t xml:space="preserve">Единовременные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E6" w:rsidRPr="00F44A6D" w:rsidRDefault="00CF02E6" w:rsidP="00A8522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44A6D">
              <w:rPr>
                <w:b/>
                <w:bCs/>
                <w:i/>
                <w:iCs/>
                <w:color w:val="000000"/>
              </w:rPr>
              <w:t>202</w:t>
            </w:r>
            <w:r w:rsidR="00A8522B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2E6" w:rsidRPr="00F44A6D" w:rsidRDefault="00CF02E6" w:rsidP="00204E0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499,88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02E6" w:rsidRPr="00F44A6D" w:rsidRDefault="00CF02E6" w:rsidP="00204E0C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color w:val="000000"/>
              </w:rPr>
            </w:pPr>
            <w:r w:rsidRPr="00F44A6D">
              <w:rPr>
                <w:b/>
                <w:bCs/>
                <w:i/>
                <w:iCs/>
                <w:color w:val="000000"/>
              </w:rPr>
              <w:t>Периодическ</w:t>
            </w:r>
            <w:r w:rsidRPr="00F44A6D">
              <w:rPr>
                <w:b/>
                <w:bCs/>
                <w:iCs/>
                <w:color w:val="000000"/>
              </w:rPr>
              <w:t>и</w:t>
            </w:r>
            <w:r w:rsidRPr="00F44A6D">
              <w:rPr>
                <w:b/>
                <w:bCs/>
                <w:i/>
                <w:iCs/>
                <w:color w:val="000000"/>
              </w:rPr>
              <w:t xml:space="preserve">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E6" w:rsidRPr="00F44A6D" w:rsidRDefault="00CF02E6" w:rsidP="00204E0C">
            <w:pPr>
              <w:tabs>
                <w:tab w:val="left" w:pos="0"/>
                <w:tab w:val="left" w:pos="34"/>
              </w:tabs>
              <w:ind w:right="-10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5F713C">
              <w:rPr>
                <w:b/>
                <w:bCs/>
                <w:iCs/>
                <w:color w:val="000000"/>
                <w:sz w:val="20"/>
                <w:szCs w:val="20"/>
              </w:rPr>
              <w:t>Н</w:t>
            </w:r>
            <w:r w:rsidRPr="005F713C">
              <w:rPr>
                <w:b/>
                <w:bCs/>
                <w:i/>
                <w:iCs/>
                <w:color w:val="000000"/>
              </w:rPr>
              <w:t>е предусмотрены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02E6" w:rsidRPr="00F44A6D" w:rsidRDefault="00CF02E6" w:rsidP="00204E0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44A6D">
              <w:rPr>
                <w:b/>
                <w:bCs/>
                <w:i/>
                <w:iCs/>
                <w:color w:val="000000"/>
              </w:rPr>
              <w:t xml:space="preserve"> - </w:t>
            </w:r>
          </w:p>
        </w:tc>
      </w:tr>
      <w:tr w:rsidR="00CF02E6" w:rsidRPr="00F44A6D" w:rsidTr="00CF02E6">
        <w:trPr>
          <w:trHeight w:val="300"/>
        </w:trPr>
        <w:tc>
          <w:tcPr>
            <w:tcW w:w="93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F02E6" w:rsidRPr="00F44A6D" w:rsidRDefault="00CF02E6" w:rsidP="00204E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4A6D">
              <w:rPr>
                <w:i/>
                <w:iCs/>
                <w:color w:val="000000"/>
                <w:sz w:val="20"/>
                <w:szCs w:val="20"/>
              </w:rPr>
              <w:t>Исходные данные для расчета</w:t>
            </w:r>
          </w:p>
        </w:tc>
      </w:tr>
      <w:tr w:rsidR="00CF02E6" w:rsidRPr="00F44A6D" w:rsidTr="00CF02E6">
        <w:trPr>
          <w:trHeight w:val="54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E6" w:rsidRPr="00F44A6D" w:rsidRDefault="00CF02E6" w:rsidP="00204E0C">
            <w:pPr>
              <w:rPr>
                <w:i/>
                <w:iCs/>
                <w:sz w:val="20"/>
                <w:szCs w:val="20"/>
              </w:rPr>
            </w:pPr>
            <w:r w:rsidRPr="00F44A6D">
              <w:rPr>
                <w:i/>
                <w:iCs/>
                <w:sz w:val="20"/>
                <w:szCs w:val="20"/>
              </w:rPr>
              <w:t xml:space="preserve">Средняя заработная плата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2E6" w:rsidRPr="00F44A6D" w:rsidRDefault="00CF02E6" w:rsidP="00204E0C">
            <w:pPr>
              <w:jc w:val="center"/>
              <w:rPr>
                <w:i/>
                <w:iCs/>
                <w:sz w:val="20"/>
                <w:szCs w:val="20"/>
              </w:rPr>
            </w:pPr>
            <w:r w:rsidRPr="00F44A6D">
              <w:rPr>
                <w:i/>
                <w:iCs/>
                <w:sz w:val="20"/>
                <w:szCs w:val="20"/>
              </w:rPr>
              <w:t>58786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E6" w:rsidRPr="00F44A6D" w:rsidRDefault="00CF02E6" w:rsidP="00204E0C">
            <w:pPr>
              <w:rPr>
                <w:i/>
                <w:iCs/>
                <w:sz w:val="20"/>
                <w:szCs w:val="20"/>
              </w:rPr>
            </w:pPr>
            <w:r w:rsidRPr="00F44A6D">
              <w:rPr>
                <w:i/>
                <w:iCs/>
                <w:sz w:val="20"/>
                <w:szCs w:val="20"/>
              </w:rPr>
              <w:t xml:space="preserve">Стоимость товаров, работ, услуг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02E6" w:rsidRPr="00F44A6D" w:rsidRDefault="00CF02E6" w:rsidP="00204E0C">
            <w:pPr>
              <w:ind w:firstLine="1310"/>
              <w:jc w:val="center"/>
              <w:rPr>
                <w:i/>
                <w:iCs/>
                <w:sz w:val="20"/>
                <w:szCs w:val="20"/>
              </w:rPr>
            </w:pPr>
            <w:r w:rsidRPr="00F44A6D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CF02E6" w:rsidRPr="00F44A6D" w:rsidTr="00CF02E6">
        <w:trPr>
          <w:trHeight w:val="54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E6" w:rsidRPr="00F44A6D" w:rsidRDefault="00CF02E6" w:rsidP="00204E0C">
            <w:pPr>
              <w:rPr>
                <w:i/>
                <w:iCs/>
                <w:sz w:val="20"/>
                <w:szCs w:val="20"/>
              </w:rPr>
            </w:pPr>
            <w:r w:rsidRPr="00F44A6D">
              <w:rPr>
                <w:i/>
                <w:iCs/>
                <w:sz w:val="20"/>
                <w:szCs w:val="20"/>
              </w:rPr>
              <w:t xml:space="preserve">Затраты рабочего времени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2E6" w:rsidRPr="00F44A6D" w:rsidRDefault="00CF02E6" w:rsidP="00204E0C">
            <w:pPr>
              <w:jc w:val="center"/>
              <w:rPr>
                <w:i/>
                <w:iCs/>
                <w:sz w:val="20"/>
                <w:szCs w:val="20"/>
              </w:rPr>
            </w:pPr>
            <w:r w:rsidRPr="00F44A6D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E6" w:rsidRPr="00F44A6D" w:rsidRDefault="00CF02E6" w:rsidP="00204E0C">
            <w:pPr>
              <w:rPr>
                <w:i/>
                <w:iCs/>
                <w:sz w:val="20"/>
                <w:szCs w:val="20"/>
              </w:rPr>
            </w:pPr>
            <w:r w:rsidRPr="00F44A6D">
              <w:rPr>
                <w:i/>
                <w:iCs/>
                <w:sz w:val="20"/>
                <w:szCs w:val="20"/>
              </w:rPr>
              <w:t>КС, РЦ, иная базовым сумма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02E6" w:rsidRPr="00F44A6D" w:rsidRDefault="00CF02E6" w:rsidP="00204E0C">
            <w:pPr>
              <w:ind w:left="743" w:firstLine="567"/>
              <w:jc w:val="center"/>
              <w:rPr>
                <w:i/>
                <w:iCs/>
                <w:sz w:val="20"/>
                <w:szCs w:val="20"/>
              </w:rPr>
            </w:pPr>
            <w:r w:rsidRPr="00F44A6D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CF02E6" w:rsidRPr="00F44A6D" w:rsidTr="00CF02E6">
        <w:trPr>
          <w:trHeight w:val="54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E6" w:rsidRPr="00F44A6D" w:rsidRDefault="00CF02E6" w:rsidP="00204E0C">
            <w:pPr>
              <w:rPr>
                <w:i/>
                <w:iCs/>
                <w:sz w:val="20"/>
                <w:szCs w:val="20"/>
              </w:rPr>
            </w:pPr>
            <w:r w:rsidRPr="00F44A6D">
              <w:rPr>
                <w:i/>
                <w:iCs/>
                <w:sz w:val="20"/>
                <w:szCs w:val="20"/>
              </w:rPr>
              <w:t>Количество потенциальных адресатов регулирования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2E6" w:rsidRPr="00F44A6D" w:rsidRDefault="00CF02E6" w:rsidP="00204E0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E6" w:rsidRPr="00F44A6D" w:rsidRDefault="00CF02E6" w:rsidP="00204E0C">
            <w:pPr>
              <w:rPr>
                <w:i/>
                <w:iCs/>
                <w:sz w:val="20"/>
                <w:szCs w:val="20"/>
              </w:rPr>
            </w:pPr>
            <w:r w:rsidRPr="00F44A6D">
              <w:rPr>
                <w:i/>
                <w:iCs/>
                <w:sz w:val="20"/>
                <w:szCs w:val="20"/>
              </w:rPr>
              <w:t xml:space="preserve">Коэффициент применяемый для определения суммы затрат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02E6" w:rsidRPr="00F44A6D" w:rsidRDefault="00CF02E6" w:rsidP="00204E0C">
            <w:pPr>
              <w:ind w:firstLine="1310"/>
              <w:jc w:val="center"/>
              <w:rPr>
                <w:i/>
                <w:iCs/>
                <w:sz w:val="20"/>
                <w:szCs w:val="20"/>
              </w:rPr>
            </w:pPr>
            <w:r w:rsidRPr="00F44A6D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CF02E6" w:rsidRPr="00F44A6D" w:rsidTr="00CF02E6">
        <w:trPr>
          <w:trHeight w:val="540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E6" w:rsidRPr="00F44A6D" w:rsidRDefault="00CF02E6" w:rsidP="00204E0C">
            <w:pPr>
              <w:rPr>
                <w:i/>
                <w:iCs/>
                <w:sz w:val="20"/>
                <w:szCs w:val="20"/>
              </w:rPr>
            </w:pPr>
            <w:r w:rsidRPr="00F44A6D">
              <w:rPr>
                <w:i/>
                <w:iCs/>
                <w:sz w:val="20"/>
                <w:szCs w:val="20"/>
              </w:rPr>
              <w:t>Количество повторений действия (в год)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2E6" w:rsidRPr="00F44A6D" w:rsidRDefault="00CF02E6" w:rsidP="00204E0C">
            <w:pPr>
              <w:jc w:val="center"/>
              <w:rPr>
                <w:i/>
                <w:iCs/>
                <w:sz w:val="20"/>
                <w:szCs w:val="20"/>
              </w:rPr>
            </w:pPr>
            <w:r w:rsidRPr="00F44A6D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2E6" w:rsidRPr="00F44A6D" w:rsidRDefault="00CF02E6" w:rsidP="00204E0C">
            <w:pPr>
              <w:rPr>
                <w:i/>
                <w:iCs/>
                <w:sz w:val="20"/>
                <w:szCs w:val="20"/>
              </w:rPr>
            </w:pPr>
            <w:r w:rsidRPr="00F44A6D">
              <w:rPr>
                <w:i/>
                <w:iCs/>
                <w:sz w:val="20"/>
                <w:szCs w:val="20"/>
              </w:rPr>
              <w:t xml:space="preserve">Коэффициент применяемый для определения суммы затрат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02E6" w:rsidRPr="00F44A6D" w:rsidRDefault="00CF02E6" w:rsidP="00204E0C">
            <w:pPr>
              <w:ind w:firstLine="1310"/>
              <w:jc w:val="center"/>
              <w:rPr>
                <w:i/>
                <w:iCs/>
                <w:sz w:val="20"/>
                <w:szCs w:val="20"/>
              </w:rPr>
            </w:pPr>
            <w:r w:rsidRPr="00F44A6D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CF02E6" w:rsidRPr="00F44A6D" w:rsidTr="00CF02E6">
        <w:trPr>
          <w:trHeight w:val="540"/>
        </w:trPr>
        <w:tc>
          <w:tcPr>
            <w:tcW w:w="2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2E6" w:rsidRPr="00F44A6D" w:rsidRDefault="00CF02E6" w:rsidP="00204E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4A6D">
              <w:rPr>
                <w:i/>
                <w:iCs/>
                <w:color w:val="000000"/>
                <w:sz w:val="20"/>
                <w:szCs w:val="20"/>
              </w:rPr>
              <w:t>Источники данных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F02E6" w:rsidRPr="00F44A6D" w:rsidRDefault="00CF02E6" w:rsidP="00204E0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4A6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02E6" w:rsidRPr="00F44A6D" w:rsidRDefault="00CF02E6" w:rsidP="00204E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4A6D">
              <w:rPr>
                <w:i/>
                <w:iCs/>
                <w:color w:val="000000"/>
                <w:sz w:val="20"/>
                <w:szCs w:val="20"/>
              </w:rPr>
              <w:t>статистические данные, экспертная оценка</w:t>
            </w:r>
          </w:p>
        </w:tc>
      </w:tr>
    </w:tbl>
    <w:p w:rsidR="00CF02E6" w:rsidRDefault="00CF02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02E6" w:rsidRDefault="00CF02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02E6" w:rsidRDefault="00CF02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681E" w:rsidRDefault="0035681E" w:rsidP="00CF02E6">
      <w:pPr>
        <w:autoSpaceDE w:val="0"/>
        <w:autoSpaceDN w:val="0"/>
        <w:adjustRightInd w:val="0"/>
        <w:ind w:right="565"/>
        <w:jc w:val="center"/>
        <w:rPr>
          <w:sz w:val="28"/>
          <w:szCs w:val="28"/>
        </w:rPr>
      </w:pPr>
    </w:p>
    <w:sectPr w:rsidR="0035681E" w:rsidSect="005F713C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006" w:rsidRDefault="00955006">
      <w:r>
        <w:separator/>
      </w:r>
    </w:p>
  </w:endnote>
  <w:endnote w:type="continuationSeparator" w:id="0">
    <w:p w:rsidR="00955006" w:rsidRDefault="0095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006" w:rsidRDefault="00955006">
      <w:r>
        <w:separator/>
      </w:r>
    </w:p>
  </w:footnote>
  <w:footnote w:type="continuationSeparator" w:id="0">
    <w:p w:rsidR="00955006" w:rsidRDefault="00955006">
      <w:r>
        <w:continuationSeparator/>
      </w:r>
    </w:p>
  </w:footnote>
  <w:footnote w:id="1">
    <w:p w:rsidR="00EB06EC" w:rsidRDefault="00EB06EC">
      <w:pPr>
        <w:pStyle w:val="a5"/>
        <w:spacing w:line="200" w:lineRule="exact"/>
        <w:jc w:val="both"/>
      </w:pPr>
      <w:r>
        <w:rPr>
          <w:rStyle w:val="a7"/>
        </w:rPr>
        <w:footnoteRef/>
      </w:r>
      <w:r>
        <w:rPr>
          <w:sz w:val="24"/>
          <w:szCs w:val="24"/>
        </w:rPr>
        <w:t xml:space="preserve">Неполное и (или) некачественное заполнение сводного отчета является основанием для возврата </w:t>
      </w:r>
      <w:r w:rsidR="003973EB">
        <w:rPr>
          <w:sz w:val="24"/>
          <w:szCs w:val="24"/>
        </w:rPr>
        <w:t>министерством экономического развития Хабаровского края материалов разработчику проекта НПА края для доработки</w:t>
      </w:r>
    </w:p>
  </w:footnote>
  <w:footnote w:id="2">
    <w:p w:rsidR="00EB06EC" w:rsidRDefault="00EB06EC">
      <w:pPr>
        <w:pStyle w:val="a5"/>
        <w:spacing w:line="200" w:lineRule="exact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footnoteRef/>
      </w:r>
      <w:r>
        <w:rPr>
          <w:sz w:val="24"/>
          <w:szCs w:val="24"/>
        </w:rPr>
        <w:t>Необходимо указать ФИО, должность, номер телефона, адрес электронной почты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EC" w:rsidRDefault="00EB06E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C00F8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D87"/>
    <w:multiLevelType w:val="multilevel"/>
    <w:tmpl w:val="18D86A62"/>
    <w:lvl w:ilvl="0">
      <w:start w:val="1"/>
      <w:numFmt w:val="decimal"/>
      <w:lvlText w:val="%1."/>
      <w:lvlJc w:val="left"/>
      <w:pPr>
        <w:ind w:left="4613" w:hanging="36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5045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5477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1" w15:restartNumberingAfterBreak="0">
    <w:nsid w:val="09AF2791"/>
    <w:multiLevelType w:val="hybridMultilevel"/>
    <w:tmpl w:val="1C460F7C"/>
    <w:lvl w:ilvl="0" w:tplc="F3745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BF4E94"/>
    <w:multiLevelType w:val="multilevel"/>
    <w:tmpl w:val="35684BC6"/>
    <w:lvl w:ilvl="0">
      <w:start w:val="18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>
      <w:start w:val="18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0C1D5D8F"/>
    <w:multiLevelType w:val="hybridMultilevel"/>
    <w:tmpl w:val="714CE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AE63AE"/>
    <w:multiLevelType w:val="multilevel"/>
    <w:tmpl w:val="DDA8F860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8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26537136"/>
    <w:multiLevelType w:val="hybridMultilevel"/>
    <w:tmpl w:val="28EA15C2"/>
    <w:lvl w:ilvl="0" w:tplc="D3E2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B53112"/>
    <w:multiLevelType w:val="hybridMultilevel"/>
    <w:tmpl w:val="C4522C42"/>
    <w:lvl w:ilvl="0" w:tplc="41D2997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A263F27"/>
    <w:multiLevelType w:val="hybridMultilevel"/>
    <w:tmpl w:val="CBEEF1EC"/>
    <w:lvl w:ilvl="0" w:tplc="52621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C83DC2"/>
    <w:multiLevelType w:val="multilevel"/>
    <w:tmpl w:val="DEA2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03341"/>
    <w:multiLevelType w:val="hybridMultilevel"/>
    <w:tmpl w:val="E414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E642A"/>
    <w:multiLevelType w:val="hybridMultilevel"/>
    <w:tmpl w:val="7E24BBDA"/>
    <w:lvl w:ilvl="0" w:tplc="0F1025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B068B"/>
    <w:multiLevelType w:val="hybridMultilevel"/>
    <w:tmpl w:val="A30A56C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90F58"/>
    <w:multiLevelType w:val="multilevel"/>
    <w:tmpl w:val="EF2274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AE512D8"/>
    <w:multiLevelType w:val="hybridMultilevel"/>
    <w:tmpl w:val="7F742DF8"/>
    <w:lvl w:ilvl="0" w:tplc="0B9829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E46BC"/>
    <w:multiLevelType w:val="hybridMultilevel"/>
    <w:tmpl w:val="28689076"/>
    <w:lvl w:ilvl="0" w:tplc="93464A6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B90A7F"/>
    <w:multiLevelType w:val="hybridMultilevel"/>
    <w:tmpl w:val="F5D233E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D2F91"/>
    <w:multiLevelType w:val="hybridMultilevel"/>
    <w:tmpl w:val="DC38DE30"/>
    <w:lvl w:ilvl="0" w:tplc="0BD40C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9F27103"/>
    <w:multiLevelType w:val="hybridMultilevel"/>
    <w:tmpl w:val="F78E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13260"/>
    <w:multiLevelType w:val="hybridMultilevel"/>
    <w:tmpl w:val="FFD43620"/>
    <w:lvl w:ilvl="0" w:tplc="8D80D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261CCF"/>
    <w:multiLevelType w:val="multilevel"/>
    <w:tmpl w:val="DF44B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16D430E"/>
    <w:multiLevelType w:val="hybridMultilevel"/>
    <w:tmpl w:val="43325F12"/>
    <w:lvl w:ilvl="0" w:tplc="3E5E3082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71DE2C0C"/>
    <w:multiLevelType w:val="multilevel"/>
    <w:tmpl w:val="D7765D46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5E06839"/>
    <w:multiLevelType w:val="hybridMultilevel"/>
    <w:tmpl w:val="550E5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74425"/>
    <w:multiLevelType w:val="multilevel"/>
    <w:tmpl w:val="0C46273C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  <w:sz w:val="28"/>
        <w:vertAlign w:val="baseli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 w15:restartNumberingAfterBreak="0">
    <w:nsid w:val="7A6E1FF8"/>
    <w:multiLevelType w:val="hybridMultilevel"/>
    <w:tmpl w:val="E94CBABA"/>
    <w:lvl w:ilvl="0" w:tplc="89EA6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23"/>
  </w:num>
  <w:num w:numId="5">
    <w:abstractNumId w:val="21"/>
  </w:num>
  <w:num w:numId="6">
    <w:abstractNumId w:val="0"/>
  </w:num>
  <w:num w:numId="7">
    <w:abstractNumId w:val="14"/>
  </w:num>
  <w:num w:numId="8">
    <w:abstractNumId w:val="19"/>
  </w:num>
  <w:num w:numId="9">
    <w:abstractNumId w:val="3"/>
  </w:num>
  <w:num w:numId="10">
    <w:abstractNumId w:val="4"/>
  </w:num>
  <w:num w:numId="11">
    <w:abstractNumId w:val="2"/>
  </w:num>
  <w:num w:numId="1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7"/>
  </w:num>
  <w:num w:numId="15">
    <w:abstractNumId w:val="6"/>
  </w:num>
  <w:num w:numId="16">
    <w:abstractNumId w:val="1"/>
  </w:num>
  <w:num w:numId="17">
    <w:abstractNumId w:val="24"/>
  </w:num>
  <w:num w:numId="18">
    <w:abstractNumId w:val="10"/>
  </w:num>
  <w:num w:numId="19">
    <w:abstractNumId w:val="22"/>
  </w:num>
  <w:num w:numId="20">
    <w:abstractNumId w:val="9"/>
  </w:num>
  <w:num w:numId="21">
    <w:abstractNumId w:val="13"/>
  </w:num>
  <w:num w:numId="22">
    <w:abstractNumId w:val="20"/>
  </w:num>
  <w:num w:numId="23">
    <w:abstractNumId w:val="18"/>
  </w:num>
  <w:num w:numId="24">
    <w:abstractNumId w:val="8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24"/>
    <w:rsid w:val="00054C97"/>
    <w:rsid w:val="00055ED1"/>
    <w:rsid w:val="00072CED"/>
    <w:rsid w:val="00081D00"/>
    <w:rsid w:val="0009366B"/>
    <w:rsid w:val="000C1371"/>
    <w:rsid w:val="000C1C4E"/>
    <w:rsid w:val="000D3071"/>
    <w:rsid w:val="00117E20"/>
    <w:rsid w:val="00131CC5"/>
    <w:rsid w:val="00173942"/>
    <w:rsid w:val="001A0B33"/>
    <w:rsid w:val="001A16AA"/>
    <w:rsid w:val="001C4924"/>
    <w:rsid w:val="001D5037"/>
    <w:rsid w:val="00200DF8"/>
    <w:rsid w:val="0024076F"/>
    <w:rsid w:val="002611AE"/>
    <w:rsid w:val="00270D15"/>
    <w:rsid w:val="00274E75"/>
    <w:rsid w:val="00292B7A"/>
    <w:rsid w:val="002A64C9"/>
    <w:rsid w:val="002A65B5"/>
    <w:rsid w:val="002D5D43"/>
    <w:rsid w:val="002D7746"/>
    <w:rsid w:val="002F1FF2"/>
    <w:rsid w:val="002F7D63"/>
    <w:rsid w:val="0035681E"/>
    <w:rsid w:val="003973EB"/>
    <w:rsid w:val="003B33E7"/>
    <w:rsid w:val="003E5D30"/>
    <w:rsid w:val="003F001C"/>
    <w:rsid w:val="003F7363"/>
    <w:rsid w:val="00416A0C"/>
    <w:rsid w:val="00421B1C"/>
    <w:rsid w:val="004265ED"/>
    <w:rsid w:val="00444D2E"/>
    <w:rsid w:val="004905BA"/>
    <w:rsid w:val="004D7306"/>
    <w:rsid w:val="00584C2E"/>
    <w:rsid w:val="005C0488"/>
    <w:rsid w:val="005F713C"/>
    <w:rsid w:val="00601843"/>
    <w:rsid w:val="00602D8E"/>
    <w:rsid w:val="00672BD1"/>
    <w:rsid w:val="00673F06"/>
    <w:rsid w:val="0067459B"/>
    <w:rsid w:val="00674FE7"/>
    <w:rsid w:val="00676552"/>
    <w:rsid w:val="006844DE"/>
    <w:rsid w:val="00744169"/>
    <w:rsid w:val="00762E9B"/>
    <w:rsid w:val="00765569"/>
    <w:rsid w:val="007748BD"/>
    <w:rsid w:val="00775B35"/>
    <w:rsid w:val="007925C7"/>
    <w:rsid w:val="007C3B8C"/>
    <w:rsid w:val="007D0210"/>
    <w:rsid w:val="00802C9E"/>
    <w:rsid w:val="00806642"/>
    <w:rsid w:val="00823073"/>
    <w:rsid w:val="00833229"/>
    <w:rsid w:val="008465F9"/>
    <w:rsid w:val="00891E96"/>
    <w:rsid w:val="009048BF"/>
    <w:rsid w:val="00912EC0"/>
    <w:rsid w:val="00913433"/>
    <w:rsid w:val="00955006"/>
    <w:rsid w:val="00965CB1"/>
    <w:rsid w:val="009842F0"/>
    <w:rsid w:val="00995B2F"/>
    <w:rsid w:val="009B339D"/>
    <w:rsid w:val="009B46C9"/>
    <w:rsid w:val="009D4F5A"/>
    <w:rsid w:val="009F405F"/>
    <w:rsid w:val="00A17878"/>
    <w:rsid w:val="00A40678"/>
    <w:rsid w:val="00A514A7"/>
    <w:rsid w:val="00A8522B"/>
    <w:rsid w:val="00A85C01"/>
    <w:rsid w:val="00AB1B5E"/>
    <w:rsid w:val="00AC3307"/>
    <w:rsid w:val="00AE5652"/>
    <w:rsid w:val="00B145BA"/>
    <w:rsid w:val="00B232D9"/>
    <w:rsid w:val="00B4163F"/>
    <w:rsid w:val="00B545E4"/>
    <w:rsid w:val="00B90312"/>
    <w:rsid w:val="00BD49D1"/>
    <w:rsid w:val="00BF3775"/>
    <w:rsid w:val="00C1772A"/>
    <w:rsid w:val="00C425B0"/>
    <w:rsid w:val="00C42711"/>
    <w:rsid w:val="00C5464E"/>
    <w:rsid w:val="00C863D8"/>
    <w:rsid w:val="00C86ED8"/>
    <w:rsid w:val="00C96933"/>
    <w:rsid w:val="00C96B24"/>
    <w:rsid w:val="00CB7C2D"/>
    <w:rsid w:val="00CF02E6"/>
    <w:rsid w:val="00D0429E"/>
    <w:rsid w:val="00D33C3D"/>
    <w:rsid w:val="00D36258"/>
    <w:rsid w:val="00D5464A"/>
    <w:rsid w:val="00DA3712"/>
    <w:rsid w:val="00DC1359"/>
    <w:rsid w:val="00EB06EC"/>
    <w:rsid w:val="00EC1D7C"/>
    <w:rsid w:val="00EC4C3D"/>
    <w:rsid w:val="00ED2962"/>
    <w:rsid w:val="00EF64AE"/>
    <w:rsid w:val="00F00BA9"/>
    <w:rsid w:val="00F1314A"/>
    <w:rsid w:val="00F253BD"/>
    <w:rsid w:val="00F44A6D"/>
    <w:rsid w:val="00F76914"/>
    <w:rsid w:val="00F96C2A"/>
    <w:rsid w:val="00FC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A012D-AF75-476D-9D53-F5CC962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a5">
    <w:name w:val="footnote text"/>
    <w:basedOn w:val="a"/>
    <w:link w:val="a6"/>
    <w:unhideWhenUsed/>
    <w:rPr>
      <w:sz w:val="20"/>
      <w:szCs w:val="20"/>
    </w:rPr>
  </w:style>
  <w:style w:type="character" w:customStyle="1" w:styleId="a6">
    <w:name w:val="Текст сноски Знак"/>
    <w:link w:val="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nhideWhenUsed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1"/>
    <w:next w:val="a"/>
    <w:link w:val="af"/>
    <w:qFormat/>
    <w:pPr>
      <w:spacing w:before="0" w:after="0"/>
      <w:ind w:left="884" w:hanging="851"/>
      <w:jc w:val="both"/>
    </w:pPr>
    <w:rPr>
      <w:rFonts w:ascii="Times New Roman" w:hAnsi="Times New Roman"/>
      <w:b w:val="0"/>
      <w:sz w:val="28"/>
      <w:szCs w:val="28"/>
      <w:lang w:val="x-none" w:eastAsia="x-none"/>
    </w:rPr>
  </w:style>
  <w:style w:type="character" w:customStyle="1" w:styleId="af">
    <w:name w:val="Название Знак"/>
    <w:link w:val="ae"/>
    <w:rPr>
      <w:rFonts w:ascii="Times New Roman" w:eastAsia="Times New Roman" w:hAnsi="Times New Roman"/>
      <w:bCs/>
      <w:kern w:val="32"/>
      <w:sz w:val="28"/>
      <w:szCs w:val="28"/>
      <w:lang w:val="x-none" w:eastAsia="x-non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f1">
    <w:name w:val="annotation reference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Pr>
      <w:rFonts w:ascii="Times New Roman" w:eastAsia="Times New Roman" w:hAnsi="Times New Roman"/>
      <w:b/>
      <w:bCs/>
    </w:rPr>
  </w:style>
  <w:style w:type="character" w:styleId="af6">
    <w:name w:val="Hyperlink"/>
    <w:uiPriority w:val="99"/>
    <w:unhideWhenUsed/>
    <w:rsid w:val="00912EC0"/>
    <w:rPr>
      <w:color w:val="0563C1"/>
      <w:u w:val="single"/>
    </w:rPr>
  </w:style>
  <w:style w:type="paragraph" w:customStyle="1" w:styleId="ConsPlusTitle">
    <w:name w:val="ConsPlusTitle"/>
    <w:rsid w:val="007D02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khv.go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3208-B0DC-42CE-AF25-AE528142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11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24733</CharactersWithSpaces>
  <SharedDoc>false</SharedDoc>
  <HLinks>
    <vt:vector size="12" baseType="variant"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http://regulation.khv.gov.ru/projects</vt:lpwstr>
      </vt:variant>
      <vt:variant>
        <vt:lpwstr>npa=15691</vt:lpwstr>
      </vt:variant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consultantplus://offline/ref=4EC99344A47B3F67E80CA7DAB83CEFD1D0CEE3D027F89232B1B1F4A1DA9CD8D24E4B15880019E0E705C67FD9FC64C85F19FD054526C0BB6DW7D6H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Зятьковская Оксана Юрьевна</dc:creator>
  <cp:keywords/>
  <cp:lastModifiedBy>Кочкина Олеся Николаевна</cp:lastModifiedBy>
  <cp:revision>20</cp:revision>
  <cp:lastPrinted>2023-02-28T04:06:00Z</cp:lastPrinted>
  <dcterms:created xsi:type="dcterms:W3CDTF">2024-01-26T05:28:00Z</dcterms:created>
  <dcterms:modified xsi:type="dcterms:W3CDTF">2025-01-20T04:48:00Z</dcterms:modified>
</cp:coreProperties>
</file>